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992B3" w14:textId="77777777" w:rsidR="00D81E45" w:rsidRPr="00D81E45" w:rsidRDefault="00D81E45" w:rsidP="00535183">
      <w:pPr>
        <w:jc w:val="both"/>
        <w:rPr>
          <w:rFonts w:cs="Arial"/>
        </w:rPr>
      </w:pPr>
      <w:bookmarkStart w:id="0" w:name="_GoBack"/>
      <w:bookmarkEnd w:id="0"/>
    </w:p>
    <w:p w14:paraId="72EFDD00" w14:textId="77777777" w:rsidR="00535183" w:rsidRPr="00846B44" w:rsidRDefault="00535183" w:rsidP="00535183">
      <w:pPr>
        <w:jc w:val="center"/>
        <w:rPr>
          <w:rFonts w:ascii="Times New Roman" w:hAnsi="Times New Roman"/>
          <w:color w:val="auto"/>
          <w:sz w:val="22"/>
          <w:szCs w:val="22"/>
          <w:lang w:val="es-CO" w:eastAsia="es-CO"/>
        </w:rPr>
      </w:pPr>
      <w:r w:rsidRPr="00846B44">
        <w:rPr>
          <w:rFonts w:cs="Arial"/>
          <w:b/>
          <w:bCs/>
          <w:sz w:val="22"/>
          <w:szCs w:val="22"/>
          <w:lang w:val="es-CO" w:eastAsia="es-CO"/>
        </w:rPr>
        <w:t>MEMORANDO</w:t>
      </w:r>
    </w:p>
    <w:p w14:paraId="76FE3678" w14:textId="77777777" w:rsidR="00535183" w:rsidRPr="00846B44" w:rsidRDefault="00535183" w:rsidP="00535183">
      <w:pPr>
        <w:spacing w:after="240"/>
        <w:rPr>
          <w:rFonts w:ascii="Times New Roman" w:hAnsi="Times New Roman"/>
          <w:color w:val="auto"/>
          <w:sz w:val="22"/>
          <w:szCs w:val="22"/>
          <w:lang w:val="es-CO" w:eastAsia="es-CO"/>
        </w:rPr>
      </w:pPr>
      <w:r w:rsidRPr="00846B44">
        <w:rPr>
          <w:rFonts w:ascii="Times New Roman" w:hAnsi="Times New Roman"/>
          <w:color w:val="auto"/>
          <w:sz w:val="22"/>
          <w:szCs w:val="22"/>
          <w:lang w:val="es-CO" w:eastAsia="es-CO"/>
        </w:rPr>
        <w:br/>
      </w:r>
    </w:p>
    <w:p w14:paraId="2B76B90A" w14:textId="7B0E150C" w:rsidR="00196A39" w:rsidRPr="00846B44" w:rsidRDefault="00535183" w:rsidP="00196A39">
      <w:pPr>
        <w:tabs>
          <w:tab w:val="left" w:pos="1134"/>
        </w:tabs>
        <w:ind w:left="141"/>
        <w:rPr>
          <w:rFonts w:eastAsia="Arial" w:cs="Arial"/>
          <w:b/>
          <w:color w:val="auto"/>
          <w:sz w:val="22"/>
          <w:szCs w:val="22"/>
          <w:lang w:eastAsia="es-CO"/>
        </w:rPr>
      </w:pPr>
      <w:r w:rsidRPr="00846B44">
        <w:rPr>
          <w:rFonts w:cs="Arial"/>
          <w:sz w:val="22"/>
          <w:szCs w:val="22"/>
          <w:lang w:val="es-CO" w:eastAsia="es-CO"/>
        </w:rPr>
        <w:t>PARA</w:t>
      </w:r>
      <w:r w:rsidRPr="00846B44">
        <w:rPr>
          <w:rFonts w:cs="Arial"/>
          <w:b/>
          <w:bCs/>
          <w:sz w:val="22"/>
          <w:szCs w:val="22"/>
          <w:lang w:val="es-CO" w:eastAsia="es-CO"/>
        </w:rPr>
        <w:t>:</w:t>
      </w:r>
      <w:r w:rsidR="00846B44">
        <w:rPr>
          <w:rFonts w:cs="Arial"/>
          <w:b/>
          <w:bCs/>
          <w:sz w:val="22"/>
          <w:szCs w:val="22"/>
          <w:lang w:val="es-CO" w:eastAsia="es-CO"/>
        </w:rPr>
        <w:t xml:space="preserve">     </w:t>
      </w:r>
      <w:r w:rsidR="00196A39" w:rsidRPr="00846B44">
        <w:rPr>
          <w:rFonts w:eastAsia="Arial" w:cs="Arial"/>
          <w:b/>
          <w:color w:val="auto"/>
          <w:sz w:val="22"/>
          <w:szCs w:val="22"/>
          <w:lang w:eastAsia="es-CO"/>
        </w:rPr>
        <w:t>David Andrés Giraldo Umbarila</w:t>
      </w:r>
    </w:p>
    <w:p w14:paraId="04A5809D" w14:textId="0F48AB59" w:rsidR="00196A39" w:rsidRPr="00196A39" w:rsidRDefault="00846B44" w:rsidP="00846B44">
      <w:pPr>
        <w:widowControl w:val="0"/>
        <w:tabs>
          <w:tab w:val="left" w:pos="4253"/>
        </w:tabs>
        <w:ind w:right="885"/>
        <w:rPr>
          <w:rFonts w:eastAsia="Arial MT" w:cs="Arial"/>
          <w:color w:val="auto"/>
          <w:sz w:val="22"/>
          <w:szCs w:val="22"/>
          <w:lang w:eastAsia="es-CO"/>
        </w:rPr>
      </w:pPr>
      <w:r>
        <w:rPr>
          <w:rFonts w:eastAsia="Arial MT" w:cs="Arial"/>
          <w:color w:val="auto"/>
          <w:sz w:val="22"/>
          <w:szCs w:val="22"/>
          <w:lang w:eastAsia="es-CO"/>
        </w:rPr>
        <w:t xml:space="preserve">                  </w:t>
      </w:r>
      <w:r w:rsidR="00196A39" w:rsidRPr="00196A39">
        <w:rPr>
          <w:rFonts w:eastAsia="Arial MT" w:cs="Arial"/>
          <w:color w:val="auto"/>
          <w:sz w:val="22"/>
          <w:szCs w:val="22"/>
          <w:lang w:eastAsia="es-CO"/>
        </w:rPr>
        <w:t xml:space="preserve">Subsecretario de Despacho </w:t>
      </w:r>
    </w:p>
    <w:p w14:paraId="5C43C18E" w14:textId="3041B849" w:rsidR="00196A39" w:rsidRPr="00196A39" w:rsidRDefault="00196A39" w:rsidP="00CF191B">
      <w:pPr>
        <w:widowControl w:val="0"/>
        <w:tabs>
          <w:tab w:val="left" w:pos="4253"/>
        </w:tabs>
        <w:ind w:left="542" w:right="-91" w:hanging="400"/>
        <w:jc w:val="both"/>
        <w:rPr>
          <w:rFonts w:eastAsia="Arial MT" w:cs="Arial"/>
          <w:color w:val="auto"/>
          <w:sz w:val="22"/>
          <w:szCs w:val="22"/>
          <w:lang w:eastAsia="es-CO"/>
        </w:rPr>
      </w:pPr>
      <w:r w:rsidRPr="00846B44">
        <w:rPr>
          <w:rFonts w:eastAsia="Arial MT" w:cs="Arial"/>
          <w:color w:val="auto"/>
          <w:sz w:val="22"/>
          <w:szCs w:val="22"/>
          <w:lang w:eastAsia="es-CO"/>
        </w:rPr>
        <w:t xml:space="preserve">               </w:t>
      </w:r>
      <w:r w:rsidR="00846B44">
        <w:rPr>
          <w:rFonts w:eastAsia="Arial MT" w:cs="Arial"/>
          <w:color w:val="auto"/>
          <w:sz w:val="22"/>
          <w:szCs w:val="22"/>
          <w:lang w:eastAsia="es-CO"/>
        </w:rPr>
        <w:t xml:space="preserve"> </w:t>
      </w:r>
      <w:r w:rsidRPr="00196A39">
        <w:rPr>
          <w:rFonts w:eastAsia="Arial MT" w:cs="Arial"/>
          <w:color w:val="auto"/>
          <w:sz w:val="22"/>
          <w:szCs w:val="22"/>
          <w:lang w:eastAsia="es-CO"/>
        </w:rPr>
        <w:t xml:space="preserve">Comisión Primera Permanente del Plan de Desarrollo </w:t>
      </w:r>
      <w:r w:rsidRPr="00846B44">
        <w:rPr>
          <w:rFonts w:eastAsia="Arial MT" w:cs="Arial"/>
          <w:color w:val="auto"/>
          <w:sz w:val="22"/>
          <w:szCs w:val="22"/>
          <w:lang w:eastAsia="es-CO"/>
        </w:rPr>
        <w:t>y Ordenamiento Te</w:t>
      </w:r>
      <w:r w:rsidRPr="00196A39">
        <w:rPr>
          <w:rFonts w:eastAsia="Arial MT" w:cs="Arial"/>
          <w:color w:val="auto"/>
          <w:sz w:val="22"/>
          <w:szCs w:val="22"/>
          <w:lang w:eastAsia="es-CO"/>
        </w:rPr>
        <w:t xml:space="preserve">rritorial </w:t>
      </w:r>
    </w:p>
    <w:p w14:paraId="26F0823D" w14:textId="5F611BDC" w:rsidR="001C46C9" w:rsidRPr="00846B44" w:rsidRDefault="001C46C9" w:rsidP="00196A39">
      <w:pPr>
        <w:suppressLineNumbers/>
        <w:suppressAutoHyphens/>
        <w:jc w:val="both"/>
        <w:rPr>
          <w:rFonts w:cs="Arial"/>
          <w:sz w:val="22"/>
          <w:szCs w:val="22"/>
        </w:rPr>
      </w:pPr>
    </w:p>
    <w:p w14:paraId="3F51C106" w14:textId="04FEFB8D" w:rsidR="001C46C9" w:rsidRPr="00846B44" w:rsidRDefault="00535183" w:rsidP="001C46C9">
      <w:pPr>
        <w:jc w:val="both"/>
        <w:rPr>
          <w:rFonts w:cs="Arial"/>
          <w:sz w:val="22"/>
          <w:szCs w:val="22"/>
          <w:lang w:val="es-ES_tradnl"/>
        </w:rPr>
      </w:pPr>
      <w:r w:rsidRPr="00846B44">
        <w:rPr>
          <w:rFonts w:cs="Arial"/>
          <w:sz w:val="22"/>
          <w:szCs w:val="22"/>
          <w:lang w:val="es-CO" w:eastAsia="es-CO"/>
        </w:rPr>
        <w:t>DE</w:t>
      </w:r>
      <w:r w:rsidRPr="00846B44">
        <w:rPr>
          <w:rFonts w:cs="Arial"/>
          <w:b/>
          <w:bCs/>
          <w:sz w:val="22"/>
          <w:szCs w:val="22"/>
          <w:lang w:val="es-CO" w:eastAsia="es-CO"/>
        </w:rPr>
        <w:t>:</w:t>
      </w:r>
      <w:r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402B0C" w:rsidRPr="00846B44">
        <w:rPr>
          <w:rFonts w:cs="Arial"/>
          <w:sz w:val="22"/>
          <w:szCs w:val="22"/>
          <w:lang w:val="es-CO" w:eastAsia="es-CO"/>
        </w:rPr>
        <w:t xml:space="preserve"> </w:t>
      </w:r>
      <w:r w:rsidR="00196A39" w:rsidRPr="00846B44">
        <w:rPr>
          <w:rFonts w:cs="Arial"/>
          <w:sz w:val="22"/>
          <w:szCs w:val="22"/>
          <w:lang w:val="es-CO" w:eastAsia="es-CO"/>
        </w:rPr>
        <w:t xml:space="preserve"> </w:t>
      </w:r>
      <w:r w:rsidR="00535B15">
        <w:rPr>
          <w:rFonts w:cs="Arial"/>
          <w:sz w:val="22"/>
          <w:szCs w:val="22"/>
          <w:lang w:val="es-CO" w:eastAsia="es-CO"/>
        </w:rPr>
        <w:t xml:space="preserve"> </w:t>
      </w:r>
      <w:r w:rsidR="00CB670B" w:rsidRPr="00846B44">
        <w:rPr>
          <w:rFonts w:cs="Arial"/>
          <w:b/>
          <w:sz w:val="22"/>
          <w:szCs w:val="22"/>
          <w:lang w:val="es-ES_tradnl"/>
        </w:rPr>
        <w:t>David Hernando Saavedra Murcia</w:t>
      </w:r>
      <w:r w:rsidR="00CB670B" w:rsidRPr="00846B44">
        <w:rPr>
          <w:rFonts w:cs="Arial"/>
          <w:sz w:val="22"/>
          <w:szCs w:val="22"/>
          <w:lang w:val="es-ES_tradnl"/>
        </w:rPr>
        <w:t xml:space="preserve"> </w:t>
      </w:r>
    </w:p>
    <w:p w14:paraId="7159C622" w14:textId="4505086B" w:rsidR="00402B0C" w:rsidRPr="00846B44" w:rsidRDefault="00402B0C" w:rsidP="001C46C9">
      <w:pPr>
        <w:jc w:val="both"/>
        <w:rPr>
          <w:rFonts w:cs="Arial"/>
          <w:sz w:val="22"/>
          <w:szCs w:val="22"/>
        </w:rPr>
      </w:pPr>
      <w:r w:rsidRPr="00846B44">
        <w:rPr>
          <w:rFonts w:cs="Arial"/>
          <w:sz w:val="22"/>
          <w:szCs w:val="22"/>
          <w:lang w:val="es-ES_tradnl"/>
        </w:rPr>
        <w:t xml:space="preserve">            </w:t>
      </w:r>
      <w:r w:rsidR="00196A39" w:rsidRPr="00846B44">
        <w:rPr>
          <w:rFonts w:cs="Arial"/>
          <w:sz w:val="22"/>
          <w:szCs w:val="22"/>
          <w:lang w:val="es-ES_tradnl"/>
        </w:rPr>
        <w:t xml:space="preserve">     </w:t>
      </w:r>
      <w:r w:rsidR="00535B15">
        <w:rPr>
          <w:rFonts w:cs="Arial"/>
          <w:sz w:val="22"/>
          <w:szCs w:val="22"/>
          <w:lang w:val="es-ES_tradnl"/>
        </w:rPr>
        <w:t xml:space="preserve"> </w:t>
      </w:r>
      <w:r w:rsidRPr="00846B44">
        <w:rPr>
          <w:rFonts w:cs="Arial"/>
          <w:sz w:val="22"/>
          <w:szCs w:val="22"/>
          <w:lang w:val="es-ES_tradnl"/>
        </w:rPr>
        <w:t>Concejal</w:t>
      </w:r>
      <w:r w:rsidR="00CB670B" w:rsidRPr="00846B44">
        <w:rPr>
          <w:rFonts w:cs="Arial"/>
          <w:sz w:val="22"/>
          <w:szCs w:val="22"/>
          <w:lang w:val="es-ES_tradnl"/>
        </w:rPr>
        <w:t xml:space="preserve"> </w:t>
      </w:r>
      <w:r w:rsidR="00CB670B" w:rsidRPr="00846B44">
        <w:rPr>
          <w:rFonts w:cs="Arial"/>
          <w:sz w:val="22"/>
          <w:szCs w:val="22"/>
        </w:rPr>
        <w:t>de Bogotá, D.C.</w:t>
      </w:r>
    </w:p>
    <w:p w14:paraId="4FC1AD63" w14:textId="11FFB1AA" w:rsidR="00284888" w:rsidRPr="00846B44" w:rsidRDefault="00284888" w:rsidP="00196A39">
      <w:pPr>
        <w:jc w:val="both"/>
        <w:rPr>
          <w:rFonts w:ascii="Times New Roman" w:hAnsi="Times New Roman"/>
          <w:color w:val="auto"/>
          <w:sz w:val="22"/>
          <w:szCs w:val="22"/>
          <w:lang w:val="es-CO" w:eastAsia="es-CO"/>
        </w:rPr>
      </w:pPr>
    </w:p>
    <w:p w14:paraId="10B32E4F" w14:textId="1708A89B" w:rsidR="001C46C9" w:rsidRPr="00846B44" w:rsidRDefault="001C46C9" w:rsidP="001C46C9">
      <w:pPr>
        <w:jc w:val="both"/>
        <w:rPr>
          <w:rFonts w:ascii="Times New Roman" w:hAnsi="Times New Roman"/>
          <w:color w:val="auto"/>
          <w:sz w:val="22"/>
          <w:szCs w:val="22"/>
          <w:lang w:val="es-CO" w:eastAsia="es-CO"/>
        </w:rPr>
      </w:pPr>
    </w:p>
    <w:p w14:paraId="7AE9E1FB" w14:textId="6A6FAB4F" w:rsidR="00535183" w:rsidRPr="00846B44" w:rsidRDefault="00535183" w:rsidP="001C46C9">
      <w:pPr>
        <w:jc w:val="both"/>
        <w:rPr>
          <w:rFonts w:ascii="Times New Roman" w:hAnsi="Times New Roman"/>
          <w:color w:val="auto"/>
          <w:sz w:val="22"/>
          <w:szCs w:val="22"/>
          <w:lang w:val="es-CO" w:eastAsia="es-CO"/>
        </w:rPr>
      </w:pPr>
      <w:r w:rsidRPr="00846B44">
        <w:rPr>
          <w:rFonts w:cs="Arial"/>
          <w:sz w:val="22"/>
          <w:szCs w:val="22"/>
          <w:lang w:val="es-CO" w:eastAsia="es-CO"/>
        </w:rPr>
        <w:t>ASUNTO</w:t>
      </w:r>
      <w:r w:rsidRPr="00846B44">
        <w:rPr>
          <w:rFonts w:cs="Arial"/>
          <w:b/>
          <w:bCs/>
          <w:sz w:val="22"/>
          <w:szCs w:val="22"/>
          <w:lang w:val="es-CO" w:eastAsia="es-CO"/>
        </w:rPr>
        <w:t>:</w:t>
      </w:r>
      <w:r w:rsidRPr="00846B44">
        <w:rPr>
          <w:rFonts w:cs="Arial"/>
          <w:sz w:val="22"/>
          <w:szCs w:val="22"/>
          <w:lang w:val="es-CO" w:eastAsia="es-CO"/>
        </w:rPr>
        <w:t xml:space="preserve"> Ponencia para primer debate Proyecto de Acuerdo </w:t>
      </w:r>
      <w:r w:rsidR="00BE7FAF" w:rsidRPr="00846B44">
        <w:rPr>
          <w:rFonts w:cs="Arial"/>
          <w:sz w:val="22"/>
          <w:szCs w:val="22"/>
          <w:lang w:val="es-CO" w:eastAsia="es-CO"/>
        </w:rPr>
        <w:t>No.</w:t>
      </w:r>
      <w:r w:rsidRPr="00846B44">
        <w:rPr>
          <w:rFonts w:cs="Arial"/>
          <w:sz w:val="22"/>
          <w:szCs w:val="22"/>
          <w:lang w:val="es-CO" w:eastAsia="es-CO"/>
        </w:rPr>
        <w:t xml:space="preserve"> </w:t>
      </w:r>
      <w:r w:rsidR="00816D40">
        <w:rPr>
          <w:rFonts w:cs="Arial"/>
          <w:sz w:val="22"/>
          <w:szCs w:val="22"/>
          <w:lang w:val="es-CO" w:eastAsia="es-CO"/>
        </w:rPr>
        <w:t>188</w:t>
      </w:r>
      <w:r w:rsidR="007C5AA8" w:rsidRPr="00846B44">
        <w:rPr>
          <w:rFonts w:cs="Arial"/>
          <w:sz w:val="22"/>
          <w:szCs w:val="22"/>
          <w:lang w:val="es-CO" w:eastAsia="es-CO"/>
        </w:rPr>
        <w:t xml:space="preserve"> de 2025</w:t>
      </w:r>
    </w:p>
    <w:p w14:paraId="482678EF" w14:textId="4238F2CA" w:rsidR="00686D00" w:rsidRPr="00846B44" w:rsidRDefault="00686D00" w:rsidP="00535183">
      <w:pPr>
        <w:jc w:val="both"/>
        <w:rPr>
          <w:rFonts w:cs="Arial"/>
          <w:sz w:val="22"/>
          <w:szCs w:val="22"/>
          <w:lang w:val="es-CO" w:eastAsia="es-CO"/>
        </w:rPr>
      </w:pPr>
    </w:p>
    <w:p w14:paraId="0C3AB1C0" w14:textId="6C00829F" w:rsidR="00535183" w:rsidRDefault="00535183" w:rsidP="00CF191B">
      <w:pPr>
        <w:ind w:right="-91"/>
        <w:jc w:val="both"/>
        <w:rPr>
          <w:rFonts w:cs="Arial"/>
          <w:sz w:val="22"/>
          <w:szCs w:val="22"/>
          <w:lang w:val="es-CO"/>
        </w:rPr>
      </w:pPr>
      <w:r w:rsidRPr="00846B44">
        <w:rPr>
          <w:rFonts w:cs="Arial"/>
          <w:sz w:val="22"/>
          <w:szCs w:val="22"/>
          <w:lang w:val="es-CO" w:eastAsia="es-CO"/>
        </w:rPr>
        <w:t xml:space="preserve">Con un atento saludo, de acuerdo a la designación realizada por la Mesa Directiva del Concejo de Bogotá, D.C. y de conformidad con el Acuerdo 837 de 2022 (Reglamento Interno), </w:t>
      </w:r>
      <w:r w:rsidR="00196A39" w:rsidRPr="00846B44">
        <w:rPr>
          <w:rFonts w:cs="Arial"/>
          <w:sz w:val="22"/>
          <w:szCs w:val="22"/>
          <w:lang w:val="es-CO" w:eastAsia="es-CO"/>
        </w:rPr>
        <w:t>me permito</w:t>
      </w:r>
      <w:r w:rsidRPr="00846B44">
        <w:rPr>
          <w:rFonts w:cs="Arial"/>
          <w:sz w:val="22"/>
          <w:szCs w:val="22"/>
          <w:lang w:val="es-CO" w:eastAsia="es-CO"/>
        </w:rPr>
        <w:t xml:space="preserve"> presentar ponencia para primer debat</w:t>
      </w:r>
      <w:r w:rsidR="00CB670B" w:rsidRPr="00846B44">
        <w:rPr>
          <w:rFonts w:cs="Arial"/>
          <w:sz w:val="22"/>
          <w:szCs w:val="22"/>
          <w:lang w:val="es-CO" w:eastAsia="es-CO"/>
        </w:rPr>
        <w:t xml:space="preserve">e al </w:t>
      </w:r>
      <w:r w:rsidR="00196A39" w:rsidRPr="00846B44">
        <w:rPr>
          <w:rFonts w:cs="Arial"/>
          <w:sz w:val="22"/>
          <w:szCs w:val="22"/>
          <w:lang w:val="es-CO" w:eastAsia="es-CO"/>
        </w:rPr>
        <w:t xml:space="preserve">Proyecto de Acuerdo No. </w:t>
      </w:r>
      <w:r w:rsidR="00816D40">
        <w:rPr>
          <w:rFonts w:cs="Arial"/>
          <w:sz w:val="22"/>
          <w:szCs w:val="22"/>
          <w:lang w:val="es-CO" w:eastAsia="es-CO"/>
        </w:rPr>
        <w:t>188</w:t>
      </w:r>
      <w:r w:rsidR="007C5AA8" w:rsidRPr="00846B44">
        <w:rPr>
          <w:rFonts w:cs="Arial"/>
          <w:sz w:val="22"/>
          <w:szCs w:val="22"/>
          <w:lang w:val="es-CO" w:eastAsia="es-CO"/>
        </w:rPr>
        <w:t xml:space="preserve"> de 2025</w:t>
      </w:r>
      <w:r w:rsidRPr="00846B44">
        <w:rPr>
          <w:rFonts w:cs="Arial"/>
          <w:sz w:val="22"/>
          <w:szCs w:val="22"/>
          <w:lang w:val="es-CO" w:eastAsia="es-CO"/>
        </w:rPr>
        <w:t xml:space="preserve">, </w:t>
      </w:r>
      <w:r w:rsidR="001C46C9" w:rsidRPr="00846B44">
        <w:rPr>
          <w:rFonts w:cs="Arial"/>
          <w:b/>
          <w:sz w:val="22"/>
          <w:szCs w:val="22"/>
        </w:rPr>
        <w:t>“</w:t>
      </w:r>
      <w:r w:rsidR="00816D40" w:rsidRPr="00A568DF">
        <w:rPr>
          <w:rFonts w:cs="Arial"/>
          <w:b/>
          <w:bCs/>
          <w:i/>
          <w:iCs/>
          <w:color w:val="auto"/>
        </w:rPr>
        <w:t>POR MEDIO DEL CUAL SE ESTABLECE EL SISTEMA ÚNICO DE REGISTRO DE ANIMALES DOMÉSTICOS EN EL DISTRITO CAPITAL</w:t>
      </w:r>
      <w:r w:rsidR="001C46C9" w:rsidRPr="00846B44">
        <w:rPr>
          <w:rFonts w:cs="Arial"/>
          <w:b/>
          <w:sz w:val="22"/>
          <w:szCs w:val="22"/>
        </w:rPr>
        <w:t>”</w:t>
      </w:r>
      <w:r w:rsidR="001C46C9" w:rsidRPr="00846B44">
        <w:rPr>
          <w:rFonts w:cs="Arial"/>
          <w:b/>
          <w:sz w:val="22"/>
          <w:szCs w:val="22"/>
          <w:lang w:val="es-CO"/>
        </w:rPr>
        <w:t xml:space="preserve">, </w:t>
      </w:r>
      <w:r w:rsidR="001C46C9" w:rsidRPr="00846B44">
        <w:rPr>
          <w:rFonts w:cs="Arial"/>
          <w:sz w:val="22"/>
          <w:szCs w:val="22"/>
          <w:lang w:val="es-CO"/>
        </w:rPr>
        <w:t>dentro del término establecido.</w:t>
      </w:r>
    </w:p>
    <w:p w14:paraId="07205128" w14:textId="7DD62945" w:rsidR="009857B1" w:rsidRDefault="009857B1" w:rsidP="00CF191B">
      <w:pPr>
        <w:ind w:right="-91"/>
        <w:jc w:val="both"/>
        <w:rPr>
          <w:rFonts w:cs="Arial"/>
          <w:sz w:val="22"/>
          <w:szCs w:val="22"/>
          <w:lang w:val="es-CO"/>
        </w:rPr>
      </w:pPr>
    </w:p>
    <w:p w14:paraId="1BFA2FAF" w14:textId="77777777" w:rsidR="009857B1" w:rsidRPr="00846B44" w:rsidRDefault="009857B1" w:rsidP="00CF191B">
      <w:pPr>
        <w:ind w:right="-91"/>
        <w:jc w:val="both"/>
        <w:rPr>
          <w:rFonts w:cs="Arial"/>
          <w:sz w:val="22"/>
          <w:szCs w:val="22"/>
          <w:lang w:val="es-CO"/>
        </w:rPr>
      </w:pPr>
    </w:p>
    <w:p w14:paraId="42C1D703" w14:textId="6E6E0865" w:rsidR="00535183" w:rsidRPr="00846B44" w:rsidRDefault="00535183" w:rsidP="00535183">
      <w:pPr>
        <w:rPr>
          <w:rFonts w:ascii="Times New Roman" w:hAnsi="Times New Roman"/>
          <w:color w:val="auto"/>
          <w:sz w:val="22"/>
          <w:szCs w:val="22"/>
          <w:lang w:val="es-CO" w:eastAsia="es-CO"/>
        </w:rPr>
      </w:pPr>
    </w:p>
    <w:p w14:paraId="216253C6" w14:textId="38B893E1" w:rsidR="00535183" w:rsidRPr="00846B44" w:rsidRDefault="00535183" w:rsidP="00535183">
      <w:pPr>
        <w:jc w:val="both"/>
        <w:rPr>
          <w:rFonts w:ascii="Times New Roman" w:hAnsi="Times New Roman"/>
          <w:color w:val="auto"/>
          <w:sz w:val="22"/>
          <w:szCs w:val="22"/>
          <w:lang w:val="es-CO" w:eastAsia="es-CO"/>
        </w:rPr>
      </w:pPr>
      <w:r w:rsidRPr="00846B44">
        <w:rPr>
          <w:rFonts w:cs="Arial"/>
          <w:sz w:val="22"/>
          <w:szCs w:val="22"/>
          <w:lang w:val="es-CO" w:eastAsia="es-CO"/>
        </w:rPr>
        <w:t>Respetuosamente</w:t>
      </w:r>
      <w:r w:rsidR="001C46C9" w:rsidRPr="00846B44">
        <w:rPr>
          <w:rFonts w:cs="Arial"/>
          <w:sz w:val="22"/>
          <w:szCs w:val="22"/>
          <w:lang w:val="es-CO" w:eastAsia="es-CO"/>
        </w:rPr>
        <w:t>.</w:t>
      </w:r>
    </w:p>
    <w:p w14:paraId="121F78FD" w14:textId="52638772" w:rsidR="00581708" w:rsidRDefault="00581708" w:rsidP="00535183">
      <w:pPr>
        <w:rPr>
          <w:rFonts w:ascii="Times New Roman" w:hAnsi="Times New Roman"/>
          <w:color w:val="auto"/>
          <w:sz w:val="22"/>
          <w:szCs w:val="22"/>
          <w:lang w:val="es-CO" w:eastAsia="es-CO"/>
        </w:rPr>
      </w:pPr>
    </w:p>
    <w:p w14:paraId="7D95AE95" w14:textId="6FC50A42" w:rsidR="00581708" w:rsidRDefault="00581708" w:rsidP="00535183">
      <w:pPr>
        <w:rPr>
          <w:rFonts w:ascii="Times New Roman" w:hAnsi="Times New Roman"/>
          <w:color w:val="auto"/>
          <w:sz w:val="22"/>
          <w:szCs w:val="22"/>
          <w:lang w:val="es-CO" w:eastAsia="es-CO"/>
        </w:rPr>
      </w:pPr>
      <w:r>
        <w:rPr>
          <w:noProof/>
          <w:lang w:val="es-CO" w:eastAsia="es-CO"/>
        </w:rPr>
        <w:drawing>
          <wp:anchor distT="0" distB="0" distL="114300" distR="114300" simplePos="0" relativeHeight="251658240" behindDoc="1" locked="0" layoutInCell="1" allowOverlap="1" wp14:anchorId="35BB16F7" wp14:editId="1462253A">
            <wp:simplePos x="0" y="0"/>
            <wp:positionH relativeFrom="column">
              <wp:posOffset>1905</wp:posOffset>
            </wp:positionH>
            <wp:positionV relativeFrom="paragraph">
              <wp:posOffset>31115</wp:posOffset>
            </wp:positionV>
            <wp:extent cx="1304925" cy="847090"/>
            <wp:effectExtent l="0" t="0" r="9525" b="0"/>
            <wp:wrapNone/>
            <wp:docPr id="3" name="Imagen 3"/>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8" cstate="print">
                      <a:extLst>
                        <a:ext uri="{28A0092B-C50C-407E-A947-70E740481C1C}">
                          <a14:useLocalDpi xmlns:a14="http://schemas.microsoft.com/office/drawing/2010/main" val="0"/>
                        </a:ext>
                      </a:extLst>
                    </a:blip>
                    <a:srcRect l="69868" t="21783" r="5132" b="41130"/>
                    <a:stretch/>
                  </pic:blipFill>
                  <pic:spPr bwMode="auto">
                    <a:xfrm>
                      <a:off x="0" y="0"/>
                      <a:ext cx="1304925" cy="847090"/>
                    </a:xfrm>
                    <a:prstGeom prst="rect">
                      <a:avLst/>
                    </a:prstGeom>
                    <a:ln>
                      <a:noFill/>
                    </a:ln>
                    <a:extLst>
                      <a:ext uri="{53640926-AAD7-44D8-BBD7-CCE9431645EC}">
                        <a14:shadowObscured xmlns:a14="http://schemas.microsoft.com/office/drawing/2010/main"/>
                      </a:ext>
                    </a:extLst>
                  </pic:spPr>
                </pic:pic>
              </a:graphicData>
            </a:graphic>
          </wp:anchor>
        </w:drawing>
      </w:r>
    </w:p>
    <w:p w14:paraId="495F967B" w14:textId="43F02B97" w:rsidR="00686D00" w:rsidRPr="00846B44" w:rsidRDefault="00535183" w:rsidP="00535183">
      <w:pPr>
        <w:rPr>
          <w:rFonts w:ascii="Times New Roman" w:hAnsi="Times New Roman"/>
          <w:color w:val="auto"/>
          <w:sz w:val="22"/>
          <w:szCs w:val="22"/>
          <w:lang w:val="es-CO" w:eastAsia="es-CO"/>
        </w:rPr>
      </w:pPr>
      <w:r w:rsidRPr="00846B44">
        <w:rPr>
          <w:rFonts w:ascii="Times New Roman" w:hAnsi="Times New Roman"/>
          <w:color w:val="auto"/>
          <w:sz w:val="22"/>
          <w:szCs w:val="22"/>
          <w:lang w:val="es-CO" w:eastAsia="es-CO"/>
        </w:rPr>
        <w:br/>
      </w:r>
      <w:r w:rsidR="00013CBC" w:rsidRPr="00846B44">
        <w:rPr>
          <w:rFonts w:ascii="Times New Roman" w:hAnsi="Times New Roman"/>
          <w:color w:val="auto"/>
          <w:sz w:val="22"/>
          <w:szCs w:val="22"/>
          <w:lang w:val="es-CO" w:eastAsia="es-CO"/>
        </w:rPr>
        <w:br/>
      </w:r>
    </w:p>
    <w:p w14:paraId="2D22A030" w14:textId="492B1E0B" w:rsidR="00686D00" w:rsidRPr="00846B44" w:rsidRDefault="0040774A" w:rsidP="00535183">
      <w:pPr>
        <w:rPr>
          <w:rFonts w:cs="Arial"/>
          <w:bCs/>
          <w:sz w:val="22"/>
          <w:szCs w:val="22"/>
          <w:shd w:val="clear" w:color="auto" w:fill="FFFFFF"/>
          <w:lang w:val="es-CO" w:eastAsia="es-CO"/>
        </w:rPr>
      </w:pPr>
      <w:r w:rsidRPr="00846B44">
        <w:rPr>
          <w:rFonts w:cs="Arial"/>
          <w:b/>
          <w:bCs/>
          <w:sz w:val="22"/>
          <w:szCs w:val="22"/>
          <w:shd w:val="clear" w:color="auto" w:fill="FFFFFF"/>
          <w:lang w:val="es-CO" w:eastAsia="es-CO"/>
        </w:rPr>
        <w:t xml:space="preserve">                                                                                  </w:t>
      </w:r>
    </w:p>
    <w:p w14:paraId="28AE90FB" w14:textId="00D18812" w:rsidR="00535183" w:rsidRPr="00846B44" w:rsidRDefault="00CB670B" w:rsidP="00535183">
      <w:pPr>
        <w:rPr>
          <w:rFonts w:ascii="Times New Roman" w:hAnsi="Times New Roman"/>
          <w:color w:val="auto"/>
          <w:sz w:val="22"/>
          <w:szCs w:val="22"/>
          <w:lang w:val="es-CO" w:eastAsia="es-CO"/>
        </w:rPr>
      </w:pPr>
      <w:r w:rsidRPr="00846B44">
        <w:rPr>
          <w:rFonts w:cs="Arial"/>
          <w:b/>
          <w:sz w:val="22"/>
          <w:szCs w:val="22"/>
          <w:lang w:val="es-ES_tradnl"/>
        </w:rPr>
        <w:t>DAVID HERNA</w:t>
      </w:r>
      <w:r w:rsidR="009857B1">
        <w:rPr>
          <w:rFonts w:cs="Arial"/>
          <w:b/>
          <w:sz w:val="22"/>
          <w:szCs w:val="22"/>
          <w:lang w:val="es-ES_tradnl"/>
        </w:rPr>
        <w:t>N</w:t>
      </w:r>
      <w:r w:rsidRPr="00846B44">
        <w:rPr>
          <w:rFonts w:cs="Arial"/>
          <w:b/>
          <w:sz w:val="22"/>
          <w:szCs w:val="22"/>
          <w:lang w:val="es-ES_tradnl"/>
        </w:rPr>
        <w:t>DO SAAVEDRA MURCIA</w:t>
      </w:r>
      <w:r w:rsidRPr="00846B44">
        <w:rPr>
          <w:rFonts w:cs="Arial"/>
          <w:sz w:val="22"/>
          <w:szCs w:val="22"/>
          <w:lang w:val="es-ES_tradnl"/>
        </w:rPr>
        <w:t xml:space="preserve">            </w:t>
      </w:r>
      <w:r w:rsidR="00535183" w:rsidRPr="00846B44">
        <w:rPr>
          <w:rFonts w:ascii="Times New Roman" w:hAnsi="Times New Roman"/>
          <w:color w:val="auto"/>
          <w:sz w:val="22"/>
          <w:szCs w:val="22"/>
          <w:lang w:val="es-CO" w:eastAsia="es-CO"/>
        </w:rPr>
        <w:br/>
      </w:r>
      <w:r w:rsidR="004E5930" w:rsidRPr="00846B44">
        <w:rPr>
          <w:rFonts w:cs="Arial"/>
          <w:sz w:val="22"/>
          <w:szCs w:val="22"/>
          <w:shd w:val="clear" w:color="auto" w:fill="FFFFFF"/>
          <w:lang w:val="es-CO" w:eastAsia="es-CO"/>
        </w:rPr>
        <w:t>Concejal Ponente</w:t>
      </w:r>
      <w:r w:rsidR="00402B0C" w:rsidRPr="00846B44">
        <w:rPr>
          <w:rFonts w:cs="Arial"/>
          <w:sz w:val="22"/>
          <w:szCs w:val="22"/>
          <w:shd w:val="clear" w:color="auto" w:fill="FFFFFF"/>
          <w:lang w:val="es-CO" w:eastAsia="es-CO"/>
        </w:rPr>
        <w:t xml:space="preserve"> </w:t>
      </w:r>
      <w:r w:rsidR="003F558B">
        <w:rPr>
          <w:rFonts w:cs="Arial"/>
          <w:sz w:val="22"/>
          <w:szCs w:val="22"/>
          <w:shd w:val="clear" w:color="auto" w:fill="FFFFFF"/>
          <w:lang w:val="es-CO" w:eastAsia="es-CO"/>
        </w:rPr>
        <w:t>Coordinador</w:t>
      </w:r>
    </w:p>
    <w:p w14:paraId="1086346D" w14:textId="22F0D2D4" w:rsidR="001C46C9" w:rsidRPr="00846B44" w:rsidRDefault="001C46C9" w:rsidP="00535183">
      <w:pPr>
        <w:rPr>
          <w:rFonts w:cs="Arial"/>
          <w:b/>
          <w:sz w:val="22"/>
          <w:szCs w:val="22"/>
          <w:lang w:val="es-ES_tradnl"/>
        </w:rPr>
      </w:pPr>
    </w:p>
    <w:p w14:paraId="5FCF12B3" w14:textId="77777777" w:rsidR="00535183" w:rsidRPr="00846B44" w:rsidRDefault="00535183" w:rsidP="004D4D82">
      <w:pPr>
        <w:jc w:val="center"/>
        <w:rPr>
          <w:bCs/>
          <w:sz w:val="22"/>
          <w:szCs w:val="22"/>
        </w:rPr>
      </w:pPr>
    </w:p>
    <w:p w14:paraId="4E4A121D" w14:textId="1DC6F6DE" w:rsidR="00535183" w:rsidRPr="00846B44" w:rsidRDefault="00535183" w:rsidP="000F3E98">
      <w:pPr>
        <w:rPr>
          <w:bCs/>
          <w:sz w:val="22"/>
          <w:szCs w:val="22"/>
        </w:rPr>
      </w:pPr>
    </w:p>
    <w:p w14:paraId="74F96110" w14:textId="77777777" w:rsidR="00CC762B" w:rsidRPr="00846B44" w:rsidRDefault="00CC762B" w:rsidP="000F3E98">
      <w:pPr>
        <w:rPr>
          <w:bCs/>
          <w:sz w:val="22"/>
          <w:szCs w:val="22"/>
        </w:rPr>
      </w:pPr>
    </w:p>
    <w:p w14:paraId="782E0137" w14:textId="2942FE30" w:rsidR="007C5AA8" w:rsidRPr="00846B44" w:rsidRDefault="007C5AA8" w:rsidP="004D4D82">
      <w:pPr>
        <w:jc w:val="center"/>
        <w:rPr>
          <w:b/>
          <w:bCs/>
          <w:sz w:val="22"/>
          <w:szCs w:val="22"/>
        </w:rPr>
      </w:pPr>
    </w:p>
    <w:p w14:paraId="0A1E3B2D" w14:textId="44D0E89E" w:rsidR="007C5AA8" w:rsidRPr="00846B44" w:rsidRDefault="007C5AA8" w:rsidP="004D4D82">
      <w:pPr>
        <w:jc w:val="center"/>
        <w:rPr>
          <w:b/>
          <w:bCs/>
          <w:sz w:val="22"/>
          <w:szCs w:val="22"/>
        </w:rPr>
      </w:pPr>
    </w:p>
    <w:p w14:paraId="1D78C2E0" w14:textId="3CD8DE2C" w:rsidR="007C5AA8" w:rsidRPr="00846B44" w:rsidRDefault="007C5AA8" w:rsidP="004D4D82">
      <w:pPr>
        <w:jc w:val="center"/>
        <w:rPr>
          <w:b/>
          <w:bCs/>
          <w:sz w:val="22"/>
          <w:szCs w:val="22"/>
        </w:rPr>
      </w:pPr>
    </w:p>
    <w:p w14:paraId="66D00CCF" w14:textId="22F01EC0" w:rsidR="007C5AA8" w:rsidRDefault="007C5AA8" w:rsidP="004D4D82">
      <w:pPr>
        <w:jc w:val="center"/>
        <w:rPr>
          <w:b/>
          <w:bCs/>
          <w:sz w:val="22"/>
          <w:szCs w:val="22"/>
        </w:rPr>
      </w:pPr>
    </w:p>
    <w:p w14:paraId="70D86D16" w14:textId="39DDCDD1" w:rsidR="005E690F" w:rsidRDefault="005E690F" w:rsidP="004D4D82">
      <w:pPr>
        <w:jc w:val="center"/>
        <w:rPr>
          <w:b/>
          <w:bCs/>
          <w:sz w:val="22"/>
          <w:szCs w:val="22"/>
        </w:rPr>
      </w:pPr>
    </w:p>
    <w:p w14:paraId="0D2DA944" w14:textId="2BC33D1E" w:rsidR="005E690F" w:rsidRDefault="005E690F" w:rsidP="004D4D82">
      <w:pPr>
        <w:jc w:val="center"/>
        <w:rPr>
          <w:b/>
          <w:bCs/>
          <w:sz w:val="22"/>
          <w:szCs w:val="22"/>
        </w:rPr>
      </w:pPr>
    </w:p>
    <w:p w14:paraId="7C0C7033" w14:textId="04395F99" w:rsidR="005E690F" w:rsidRDefault="005E690F" w:rsidP="004D4D82">
      <w:pPr>
        <w:jc w:val="center"/>
        <w:rPr>
          <w:b/>
          <w:bCs/>
          <w:sz w:val="22"/>
          <w:szCs w:val="22"/>
        </w:rPr>
      </w:pPr>
    </w:p>
    <w:p w14:paraId="74AE9F8F" w14:textId="7E153249" w:rsidR="005E690F" w:rsidRPr="00846B44" w:rsidRDefault="005E690F" w:rsidP="004D4D82">
      <w:pPr>
        <w:jc w:val="center"/>
        <w:rPr>
          <w:b/>
          <w:bCs/>
          <w:sz w:val="22"/>
          <w:szCs w:val="22"/>
        </w:rPr>
      </w:pPr>
    </w:p>
    <w:p w14:paraId="43CC3A9D" w14:textId="0CF17CEB" w:rsidR="007C5AA8" w:rsidRPr="00846B44" w:rsidRDefault="007C5AA8" w:rsidP="004D4D82">
      <w:pPr>
        <w:jc w:val="center"/>
        <w:rPr>
          <w:b/>
          <w:bCs/>
          <w:sz w:val="22"/>
          <w:szCs w:val="22"/>
        </w:rPr>
      </w:pPr>
    </w:p>
    <w:p w14:paraId="2751FBB8" w14:textId="77777777" w:rsidR="007C5AA8" w:rsidRPr="00846B44" w:rsidRDefault="007C5AA8" w:rsidP="004D4D82">
      <w:pPr>
        <w:jc w:val="center"/>
        <w:rPr>
          <w:bCs/>
          <w:sz w:val="22"/>
          <w:szCs w:val="22"/>
        </w:rPr>
      </w:pPr>
    </w:p>
    <w:p w14:paraId="590CA1CE" w14:textId="7A97B714" w:rsidR="004D4D82" w:rsidRPr="00846B44" w:rsidRDefault="004D4D82" w:rsidP="004D4D82">
      <w:pPr>
        <w:jc w:val="center"/>
        <w:rPr>
          <w:b/>
          <w:bCs/>
          <w:sz w:val="22"/>
          <w:szCs w:val="22"/>
        </w:rPr>
      </w:pPr>
      <w:r w:rsidRPr="00846B44">
        <w:rPr>
          <w:b/>
          <w:bCs/>
          <w:sz w:val="22"/>
          <w:szCs w:val="22"/>
        </w:rPr>
        <w:t xml:space="preserve">PONENCIA PROYECTO DE ACUERDO No. </w:t>
      </w:r>
      <w:r w:rsidR="00634CC4">
        <w:rPr>
          <w:b/>
          <w:bCs/>
          <w:sz w:val="22"/>
          <w:szCs w:val="22"/>
          <w:lang w:val="es-CO"/>
        </w:rPr>
        <w:t>188</w:t>
      </w:r>
      <w:r w:rsidR="007C5AA8" w:rsidRPr="00846B44">
        <w:rPr>
          <w:b/>
          <w:bCs/>
          <w:sz w:val="22"/>
          <w:szCs w:val="22"/>
        </w:rPr>
        <w:t xml:space="preserve"> DE  2025</w:t>
      </w:r>
    </w:p>
    <w:p w14:paraId="62EE43C8" w14:textId="77777777" w:rsidR="00D81E45" w:rsidRPr="00846B44" w:rsidRDefault="00D81E45" w:rsidP="00D81E45">
      <w:pPr>
        <w:jc w:val="center"/>
        <w:rPr>
          <w:rFonts w:cs="Arial"/>
          <w:b/>
          <w:sz w:val="22"/>
          <w:szCs w:val="22"/>
        </w:rPr>
      </w:pPr>
    </w:p>
    <w:p w14:paraId="2186D27D" w14:textId="1BD70135" w:rsidR="00D75C77" w:rsidRPr="00846B44" w:rsidRDefault="007C5AA8" w:rsidP="007C5AA8">
      <w:pPr>
        <w:jc w:val="center"/>
        <w:rPr>
          <w:rFonts w:cs="Arial"/>
          <w:b/>
          <w:sz w:val="22"/>
          <w:szCs w:val="22"/>
        </w:rPr>
      </w:pPr>
      <w:r w:rsidRPr="00846B44">
        <w:rPr>
          <w:rFonts w:cs="Arial"/>
          <w:b/>
          <w:i/>
          <w:sz w:val="22"/>
          <w:szCs w:val="22"/>
        </w:rPr>
        <w:t>“</w:t>
      </w:r>
      <w:r w:rsidR="00634CC4" w:rsidRPr="00A568DF">
        <w:rPr>
          <w:rFonts w:cs="Arial"/>
          <w:b/>
          <w:bCs/>
          <w:i/>
          <w:iCs/>
          <w:color w:val="auto"/>
        </w:rPr>
        <w:t>POR MEDIO DEL CUAL SE ESTABLECE EL SISTEMA ÚNICO DE REGISTRO DE ANIMALES DOMÉSTICOS EN EL DISTRITO CAPITAL</w:t>
      </w:r>
      <w:r w:rsidRPr="00846B44">
        <w:rPr>
          <w:rFonts w:cs="Arial"/>
          <w:b/>
          <w:i/>
          <w:sz w:val="22"/>
          <w:szCs w:val="22"/>
        </w:rPr>
        <w:t>”</w:t>
      </w:r>
    </w:p>
    <w:p w14:paraId="514C9A1D" w14:textId="77777777" w:rsidR="0040774A" w:rsidRPr="00846B44" w:rsidRDefault="0040774A" w:rsidP="0040774A">
      <w:pPr>
        <w:pStyle w:val="Prrafodelista"/>
        <w:spacing w:line="276" w:lineRule="auto"/>
        <w:ind w:left="1080"/>
        <w:rPr>
          <w:rStyle w:val="Ttulodellibro"/>
          <w:i w:val="0"/>
          <w:sz w:val="22"/>
          <w:szCs w:val="22"/>
        </w:rPr>
      </w:pPr>
    </w:p>
    <w:p w14:paraId="07CCF8F0" w14:textId="0A07336D" w:rsidR="008257E5" w:rsidRPr="00846B44" w:rsidRDefault="008545BF" w:rsidP="00037482">
      <w:pPr>
        <w:pStyle w:val="Prrafodelista"/>
        <w:numPr>
          <w:ilvl w:val="0"/>
          <w:numId w:val="2"/>
        </w:numPr>
        <w:spacing w:line="276" w:lineRule="auto"/>
        <w:rPr>
          <w:rStyle w:val="Ttulodellibro"/>
          <w:i w:val="0"/>
          <w:sz w:val="22"/>
          <w:szCs w:val="22"/>
        </w:rPr>
      </w:pPr>
      <w:r w:rsidRPr="00846B44">
        <w:rPr>
          <w:rStyle w:val="Ttulodellibro"/>
          <w:i w:val="0"/>
          <w:sz w:val="22"/>
          <w:szCs w:val="22"/>
        </w:rPr>
        <w:t>OBJETO DEL PROYECTO DE ACUERDO</w:t>
      </w:r>
    </w:p>
    <w:p w14:paraId="28048030" w14:textId="77777777" w:rsidR="00D75C77" w:rsidRPr="00846B44" w:rsidRDefault="00D75C77" w:rsidP="00D75C77">
      <w:pPr>
        <w:pStyle w:val="Prrafodelista"/>
        <w:spacing w:line="276" w:lineRule="auto"/>
        <w:ind w:left="1080"/>
        <w:rPr>
          <w:rStyle w:val="Ttulodellibro"/>
          <w:i w:val="0"/>
          <w:sz w:val="22"/>
          <w:szCs w:val="22"/>
        </w:rPr>
      </w:pPr>
    </w:p>
    <w:p w14:paraId="060D7673" w14:textId="3E0DE5A7" w:rsidR="001626C3" w:rsidRPr="00846B44" w:rsidRDefault="008545BF" w:rsidP="00634CC4">
      <w:pPr>
        <w:jc w:val="both"/>
        <w:rPr>
          <w:rFonts w:cs="Arial"/>
          <w:b/>
          <w:color w:val="000000" w:themeColor="text1"/>
          <w:sz w:val="22"/>
          <w:szCs w:val="22"/>
          <w:lang w:val="es-ES_tradnl"/>
        </w:rPr>
      </w:pPr>
      <w:r w:rsidRPr="00846B44">
        <w:rPr>
          <w:sz w:val="22"/>
          <w:szCs w:val="22"/>
        </w:rPr>
        <w:t>Según</w:t>
      </w:r>
      <w:r w:rsidR="00C8307F" w:rsidRPr="00846B44">
        <w:rPr>
          <w:sz w:val="22"/>
          <w:szCs w:val="22"/>
        </w:rPr>
        <w:t xml:space="preserve"> la </w:t>
      </w:r>
      <w:r w:rsidRPr="00846B44">
        <w:rPr>
          <w:sz w:val="22"/>
          <w:szCs w:val="22"/>
        </w:rPr>
        <w:t xml:space="preserve">exposición de motivos formulada por </w:t>
      </w:r>
      <w:r w:rsidR="00634CC4">
        <w:rPr>
          <w:sz w:val="22"/>
          <w:szCs w:val="22"/>
        </w:rPr>
        <w:t>la autora</w:t>
      </w:r>
      <w:r w:rsidR="007C5AA8" w:rsidRPr="00846B44">
        <w:rPr>
          <w:sz w:val="22"/>
          <w:szCs w:val="22"/>
        </w:rPr>
        <w:t xml:space="preserve"> del proyecto</w:t>
      </w:r>
      <w:r w:rsidRPr="00846B44">
        <w:rPr>
          <w:sz w:val="22"/>
          <w:szCs w:val="22"/>
        </w:rPr>
        <w:t>,</w:t>
      </w:r>
      <w:r w:rsidR="0040774A" w:rsidRPr="00846B44">
        <w:rPr>
          <w:sz w:val="22"/>
          <w:szCs w:val="22"/>
        </w:rPr>
        <w:t xml:space="preserve"> el objeto de</w:t>
      </w:r>
      <w:r w:rsidR="008257E5" w:rsidRPr="00846B44">
        <w:rPr>
          <w:sz w:val="22"/>
          <w:szCs w:val="22"/>
        </w:rPr>
        <w:t xml:space="preserve"> la presente iniciativa</w:t>
      </w:r>
      <w:r w:rsidR="004A1034" w:rsidRPr="00846B44">
        <w:rPr>
          <w:sz w:val="22"/>
          <w:szCs w:val="22"/>
        </w:rPr>
        <w:t xml:space="preserve"> </w:t>
      </w:r>
      <w:r w:rsidR="00030DC9" w:rsidRPr="00846B44">
        <w:rPr>
          <w:sz w:val="22"/>
          <w:szCs w:val="22"/>
        </w:rPr>
        <w:t xml:space="preserve">es </w:t>
      </w:r>
      <w:r w:rsidR="00634CC4" w:rsidRPr="00634CC4">
        <w:rPr>
          <w:rFonts w:cs="Arial"/>
          <w:bCs/>
          <w:color w:val="000000" w:themeColor="text1"/>
          <w:sz w:val="22"/>
          <w:szCs w:val="22"/>
        </w:rPr>
        <w:t>la implementación un sistema de registro e identificación de animales domésticos como medida preventiva para minimizar el abandono animal, e insumo para la generación de datos e información que permita mejorar la eficiencia en la formulación de políticas, programas y proyectos en favor de la protección, atención integral y el bienestar animal.</w:t>
      </w:r>
    </w:p>
    <w:p w14:paraId="1EFE3899" w14:textId="77777777" w:rsidR="00837546" w:rsidRPr="00846B44" w:rsidRDefault="00837546" w:rsidP="00837546">
      <w:pPr>
        <w:pStyle w:val="Prrafodelista"/>
        <w:ind w:left="720"/>
        <w:jc w:val="both"/>
        <w:outlineLvl w:val="0"/>
        <w:rPr>
          <w:sz w:val="22"/>
          <w:szCs w:val="22"/>
        </w:rPr>
      </w:pPr>
    </w:p>
    <w:p w14:paraId="3BEDD448" w14:textId="6B456B05" w:rsidR="005B7FB4" w:rsidRPr="00846B44" w:rsidRDefault="00907091" w:rsidP="00037482">
      <w:pPr>
        <w:pStyle w:val="Prrafodelista"/>
        <w:numPr>
          <w:ilvl w:val="0"/>
          <w:numId w:val="3"/>
        </w:numPr>
        <w:spacing w:line="276" w:lineRule="auto"/>
        <w:rPr>
          <w:rStyle w:val="Ttulodellibro"/>
          <w:sz w:val="22"/>
          <w:szCs w:val="22"/>
        </w:rPr>
      </w:pPr>
      <w:r w:rsidRPr="00846B44">
        <w:rPr>
          <w:rStyle w:val="Ttulodellibro"/>
          <w:sz w:val="22"/>
          <w:szCs w:val="22"/>
        </w:rPr>
        <w:t>EXPOSICIÓN DE MOTIVOS</w:t>
      </w:r>
    </w:p>
    <w:p w14:paraId="7A401A46" w14:textId="773C1359" w:rsidR="005B7FB4" w:rsidRPr="00846B44" w:rsidRDefault="005B7FB4" w:rsidP="005B7FB4">
      <w:pPr>
        <w:spacing w:line="276" w:lineRule="auto"/>
        <w:rPr>
          <w:rFonts w:cs="Arial"/>
          <w:b/>
          <w:color w:val="000000" w:themeColor="text1"/>
          <w:sz w:val="22"/>
          <w:szCs w:val="22"/>
          <w:lang w:val="es-ES_tradnl"/>
        </w:rPr>
      </w:pPr>
    </w:p>
    <w:p w14:paraId="1DFE4A18" w14:textId="6AB275B4" w:rsidR="009857B1" w:rsidRDefault="00634CC4" w:rsidP="00104DE3">
      <w:pPr>
        <w:jc w:val="both"/>
        <w:rPr>
          <w:rFonts w:cs="Arial"/>
          <w:sz w:val="22"/>
          <w:szCs w:val="22"/>
          <w:lang w:eastAsia="es-CO"/>
        </w:rPr>
      </w:pPr>
      <w:r>
        <w:rPr>
          <w:rFonts w:cs="Arial"/>
          <w:sz w:val="22"/>
          <w:szCs w:val="22"/>
          <w:lang w:eastAsia="es-CO"/>
        </w:rPr>
        <w:t>La autora</w:t>
      </w:r>
      <w:r w:rsidR="009857B1">
        <w:rPr>
          <w:rFonts w:cs="Arial"/>
          <w:sz w:val="22"/>
          <w:szCs w:val="22"/>
          <w:lang w:eastAsia="es-CO"/>
        </w:rPr>
        <w:t xml:space="preserve"> del proyecto, argumento su iniciativa así:</w:t>
      </w:r>
    </w:p>
    <w:p w14:paraId="5E9CD747" w14:textId="77777777" w:rsidR="009857B1" w:rsidRDefault="009857B1" w:rsidP="00104DE3">
      <w:pPr>
        <w:jc w:val="both"/>
        <w:rPr>
          <w:rFonts w:cs="Arial"/>
          <w:sz w:val="22"/>
          <w:szCs w:val="22"/>
          <w:lang w:eastAsia="es-CO"/>
        </w:rPr>
      </w:pPr>
    </w:p>
    <w:p w14:paraId="0466513F" w14:textId="77777777" w:rsidR="00634CC4" w:rsidRPr="00634CC4" w:rsidRDefault="00634CC4" w:rsidP="00634CC4">
      <w:pPr>
        <w:pStyle w:val="ms-rtethemeforecolor-2-4"/>
        <w:shd w:val="clear" w:color="auto" w:fill="FFFFFF"/>
        <w:spacing w:before="0" w:beforeAutospacing="0" w:after="0" w:afterAutospacing="0"/>
        <w:jc w:val="both"/>
        <w:rPr>
          <w:rFonts w:ascii="Arial" w:hAnsi="Arial" w:cs="Arial"/>
          <w:sz w:val="22"/>
          <w:szCs w:val="22"/>
        </w:rPr>
      </w:pPr>
      <w:r w:rsidRPr="00634CC4">
        <w:rPr>
          <w:rFonts w:ascii="Arial" w:hAnsi="Arial" w:cs="Arial"/>
          <w:sz w:val="22"/>
          <w:szCs w:val="22"/>
        </w:rPr>
        <w:t>Los animales son seres que han cobrado relevancia en el desarrollo humano a través del apoyo emocional, afectivo y psicológico que pueden proporcionar, frente a esta relación surge la tenencia responsable de animales de compañía que puede definirse como la responsabilidad que recae en los propietarios y tenedores, quienes deben asumir el compromiso y obligación de proporcionar su bienestar y cuidados que garanticen su óptimo desarrollo y la adecuada relación entre el animal y el ser humano.</w:t>
      </w:r>
    </w:p>
    <w:p w14:paraId="64478778" w14:textId="77777777" w:rsidR="00634CC4" w:rsidRPr="00634CC4" w:rsidRDefault="00634CC4" w:rsidP="00634CC4">
      <w:pPr>
        <w:pStyle w:val="ms-rtethemeforecolor-2-4"/>
        <w:shd w:val="clear" w:color="auto" w:fill="FFFFFF"/>
        <w:spacing w:before="0" w:beforeAutospacing="0" w:after="0" w:afterAutospacing="0"/>
        <w:rPr>
          <w:rFonts w:ascii="Arial" w:hAnsi="Arial" w:cs="Arial"/>
          <w:sz w:val="22"/>
          <w:szCs w:val="22"/>
        </w:rPr>
      </w:pPr>
    </w:p>
    <w:p w14:paraId="2724FF88" w14:textId="77777777" w:rsidR="00634CC4" w:rsidRPr="00634CC4" w:rsidRDefault="00634CC4" w:rsidP="00634CC4">
      <w:pPr>
        <w:pStyle w:val="ms-rtethemeforecolor-2-4"/>
        <w:shd w:val="clear" w:color="auto" w:fill="FFFFFF"/>
        <w:spacing w:before="0" w:beforeAutospacing="0" w:after="0" w:afterAutospacing="0"/>
        <w:jc w:val="both"/>
        <w:rPr>
          <w:rFonts w:ascii="Arial" w:hAnsi="Arial" w:cs="Arial"/>
          <w:sz w:val="22"/>
          <w:szCs w:val="22"/>
        </w:rPr>
      </w:pPr>
      <w:r w:rsidRPr="00634CC4">
        <w:rPr>
          <w:rFonts w:ascii="Arial" w:hAnsi="Arial" w:cs="Arial"/>
          <w:sz w:val="22"/>
          <w:szCs w:val="22"/>
        </w:rPr>
        <w:t>Cuando una persona toma la decisión de tener a su cargo un animal doméstico de compañía, debe ser consciente en que debe velar por su bienestar y supervivencia, a través de la satisfacción de necesidades básicas como lo son la alimentación, un espacio adecuado y limpio en el que habite, cuidados sanitarios</w:t>
      </w:r>
      <w:r w:rsidRPr="00634CC4">
        <w:rPr>
          <w:rFonts w:ascii="Arial" w:hAnsi="Arial" w:cs="Arial"/>
          <w:sz w:val="22"/>
          <w:szCs w:val="22"/>
        </w:rPr>
        <w:br/>
        <w:t>y sobre todo respeto por estos seres sintientes.</w:t>
      </w:r>
    </w:p>
    <w:p w14:paraId="516BBE53" w14:textId="77777777" w:rsidR="00634CC4" w:rsidRPr="00634CC4" w:rsidRDefault="00634CC4" w:rsidP="00634CC4">
      <w:pPr>
        <w:pStyle w:val="ms-rtethemeforecolor-2-4"/>
        <w:shd w:val="clear" w:color="auto" w:fill="FFFFFF"/>
        <w:spacing w:before="0" w:beforeAutospacing="0" w:after="0" w:afterAutospacing="0"/>
        <w:jc w:val="both"/>
        <w:rPr>
          <w:rFonts w:ascii="Arial" w:hAnsi="Arial" w:cs="Arial"/>
          <w:sz w:val="22"/>
          <w:szCs w:val="22"/>
        </w:rPr>
      </w:pPr>
    </w:p>
    <w:p w14:paraId="2D715FA7" w14:textId="77777777" w:rsidR="00634CC4" w:rsidRPr="00634CC4" w:rsidRDefault="00634CC4" w:rsidP="00634CC4">
      <w:pPr>
        <w:jc w:val="both"/>
        <w:rPr>
          <w:rFonts w:cs="Arial"/>
          <w:color w:val="auto"/>
          <w:sz w:val="22"/>
          <w:szCs w:val="22"/>
          <w:lang w:val="es-CO" w:eastAsia="es-CO"/>
        </w:rPr>
      </w:pPr>
      <w:r w:rsidRPr="00634CC4">
        <w:rPr>
          <w:rFonts w:cs="Arial"/>
          <w:color w:val="auto"/>
          <w:sz w:val="22"/>
          <w:szCs w:val="22"/>
          <w:lang w:val="es-CO" w:eastAsia="es-CO"/>
        </w:rPr>
        <w:t xml:space="preserve">Según la Encuesta Multipropósito 2021 en Bogotá el 40,2% de los hogares de dijeron tener mascota, de los cuales el 65,8% tienen perro y 43,7%, gato. </w:t>
      </w:r>
    </w:p>
    <w:p w14:paraId="716F59EA" w14:textId="77777777" w:rsidR="00634CC4" w:rsidRPr="00634CC4" w:rsidRDefault="00634CC4" w:rsidP="00634CC4">
      <w:pPr>
        <w:spacing w:line="276" w:lineRule="auto"/>
        <w:jc w:val="both"/>
        <w:rPr>
          <w:rFonts w:cs="Arial"/>
          <w:color w:val="auto"/>
          <w:sz w:val="22"/>
          <w:szCs w:val="22"/>
          <w:lang w:val="es-CO" w:eastAsia="es-CO"/>
        </w:rPr>
      </w:pPr>
    </w:p>
    <w:p w14:paraId="57D95473" w14:textId="77777777" w:rsidR="00634CC4" w:rsidRPr="00634CC4" w:rsidRDefault="00634CC4" w:rsidP="00634CC4">
      <w:pPr>
        <w:spacing w:line="276" w:lineRule="auto"/>
        <w:jc w:val="both"/>
        <w:rPr>
          <w:rFonts w:cs="Arial"/>
          <w:color w:val="auto"/>
          <w:sz w:val="22"/>
          <w:szCs w:val="22"/>
        </w:rPr>
      </w:pPr>
      <w:r w:rsidRPr="00634CC4">
        <w:rPr>
          <w:rFonts w:cs="Arial"/>
          <w:noProof/>
          <w:color w:val="auto"/>
          <w:sz w:val="22"/>
          <w:szCs w:val="22"/>
          <w:lang w:val="es-CO" w:eastAsia="es-CO"/>
        </w:rPr>
        <w:lastRenderedPageBreak/>
        <w:drawing>
          <wp:inline distT="0" distB="0" distL="0" distR="0" wp14:anchorId="6DE29B2B" wp14:editId="2967BE0E">
            <wp:extent cx="5610225" cy="1828800"/>
            <wp:effectExtent l="19050" t="19050" r="28575"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0225" cy="1828800"/>
                    </a:xfrm>
                    <a:prstGeom prst="rect">
                      <a:avLst/>
                    </a:prstGeom>
                    <a:noFill/>
                    <a:ln>
                      <a:solidFill>
                        <a:schemeClr val="tx1"/>
                      </a:solidFill>
                    </a:ln>
                  </pic:spPr>
                </pic:pic>
              </a:graphicData>
            </a:graphic>
          </wp:inline>
        </w:drawing>
      </w:r>
    </w:p>
    <w:p w14:paraId="4789B617" w14:textId="77777777" w:rsidR="00634CC4" w:rsidRPr="00634CC4" w:rsidRDefault="00634CC4" w:rsidP="00634CC4">
      <w:pPr>
        <w:spacing w:line="276" w:lineRule="auto"/>
        <w:rPr>
          <w:rFonts w:cs="Arial"/>
          <w:bCs/>
          <w:color w:val="auto"/>
          <w:sz w:val="22"/>
          <w:szCs w:val="22"/>
        </w:rPr>
      </w:pPr>
      <w:r w:rsidRPr="00634CC4">
        <w:rPr>
          <w:rFonts w:cs="Arial"/>
          <w:bCs/>
          <w:color w:val="auto"/>
          <w:sz w:val="22"/>
          <w:szCs w:val="22"/>
        </w:rPr>
        <w:t>Fuente: Comunicado de prensa Encuesta Multipropósito 2021. 1 de Julio de 2021.</w:t>
      </w:r>
    </w:p>
    <w:p w14:paraId="091B62EE" w14:textId="77777777" w:rsidR="00634CC4" w:rsidRPr="00634CC4" w:rsidRDefault="00634CC4" w:rsidP="00634CC4">
      <w:pPr>
        <w:shd w:val="clear" w:color="auto" w:fill="FFFFFF"/>
        <w:jc w:val="both"/>
        <w:rPr>
          <w:rFonts w:cs="Arial"/>
          <w:b/>
          <w:bCs/>
          <w:color w:val="auto"/>
          <w:sz w:val="22"/>
          <w:szCs w:val="22"/>
        </w:rPr>
      </w:pPr>
    </w:p>
    <w:p w14:paraId="7AAEFE61" w14:textId="77777777" w:rsidR="00634CC4" w:rsidRPr="00634CC4" w:rsidRDefault="00634CC4" w:rsidP="00634CC4">
      <w:pPr>
        <w:shd w:val="clear" w:color="auto" w:fill="FFFFFF"/>
        <w:jc w:val="both"/>
        <w:rPr>
          <w:rFonts w:cs="Arial"/>
          <w:color w:val="auto"/>
          <w:sz w:val="22"/>
          <w:szCs w:val="22"/>
        </w:rPr>
      </w:pPr>
      <w:r w:rsidRPr="00634CC4">
        <w:rPr>
          <w:rFonts w:cs="Arial"/>
          <w:color w:val="auto"/>
          <w:sz w:val="22"/>
          <w:szCs w:val="22"/>
        </w:rPr>
        <w:t xml:space="preserve">Si bien la Encuesta Multipropósito evidencia la relevancia que han cobrado los animales dentro de las familias, recientemente han surgido una serie de situaciones como el aumento en los casos de maltrato animal, eventos adversos de salud pública tanto para los animales como para los seres humanos que se derivan por su abandono. Si bien Bogotá ha sido una de las ciudades líderes y referentes en el tema del diseño y ejecución de políticas públicas y programas en materia de bienestar y protección animal recibiendo el galardón como </w:t>
      </w:r>
      <w:r w:rsidRPr="00634CC4">
        <w:rPr>
          <w:rFonts w:cs="Arial"/>
          <w:i/>
          <w:iCs/>
          <w:color w:val="auto"/>
          <w:sz w:val="22"/>
          <w:szCs w:val="22"/>
        </w:rPr>
        <w:t>“La ciudad amiga de los animales</w:t>
      </w:r>
      <w:r w:rsidRPr="00634CC4">
        <w:rPr>
          <w:rStyle w:val="Refdenotaalpie"/>
          <w:rFonts w:cs="Arial"/>
          <w:i/>
          <w:iCs/>
          <w:color w:val="auto"/>
          <w:sz w:val="22"/>
          <w:szCs w:val="22"/>
        </w:rPr>
        <w:footnoteReference w:id="2"/>
      </w:r>
      <w:r w:rsidRPr="00634CC4">
        <w:rPr>
          <w:rFonts w:cs="Arial"/>
          <w:i/>
          <w:iCs/>
          <w:color w:val="auto"/>
          <w:sz w:val="22"/>
          <w:szCs w:val="22"/>
        </w:rPr>
        <w:t xml:space="preserve">” </w:t>
      </w:r>
      <w:r w:rsidRPr="00634CC4">
        <w:rPr>
          <w:rFonts w:cs="Arial"/>
          <w:color w:val="auto"/>
          <w:sz w:val="22"/>
          <w:szCs w:val="22"/>
        </w:rPr>
        <w:t xml:space="preserve">a través del Institutito de Protección y Bienestar Animal -IDPYBA- que tiene como objeto </w:t>
      </w:r>
      <w:r w:rsidRPr="00634CC4">
        <w:rPr>
          <w:rFonts w:cs="Arial"/>
          <w:i/>
          <w:iCs/>
          <w:color w:val="auto"/>
          <w:sz w:val="22"/>
          <w:szCs w:val="22"/>
        </w:rPr>
        <w:t>“la elaboración, ejecución, implementación, coordinación, vigilancia, evaluación y seguimiento de planes y proyectos encaminados a la protección y el bienestar de la fauna silvestre y doméstica que habita en el Distrito</w:t>
      </w:r>
      <w:r w:rsidRPr="00634CC4">
        <w:rPr>
          <w:rFonts w:cs="Arial"/>
          <w:color w:val="auto"/>
          <w:sz w:val="22"/>
          <w:szCs w:val="22"/>
        </w:rPr>
        <w:t xml:space="preserve">” y que dentro de sus funciones establecidas en el artículo 5° del Decreto 546 de 2016 se encuentran las relacionadas con: </w:t>
      </w:r>
    </w:p>
    <w:p w14:paraId="2661B8BD" w14:textId="77777777" w:rsidR="00634CC4" w:rsidRPr="00634CC4" w:rsidRDefault="00634CC4" w:rsidP="00634CC4">
      <w:pPr>
        <w:shd w:val="clear" w:color="auto" w:fill="FFFFFF"/>
        <w:jc w:val="both"/>
        <w:rPr>
          <w:rFonts w:cs="Arial"/>
          <w:b/>
          <w:bCs/>
          <w:i/>
          <w:iCs/>
          <w:color w:val="auto"/>
          <w:sz w:val="22"/>
          <w:szCs w:val="22"/>
        </w:rPr>
      </w:pPr>
    </w:p>
    <w:p w14:paraId="0DF8FAE9" w14:textId="77777777" w:rsidR="00634CC4" w:rsidRPr="00634CC4" w:rsidRDefault="00634CC4" w:rsidP="00634CC4">
      <w:pPr>
        <w:shd w:val="clear" w:color="auto" w:fill="FFFFFF"/>
        <w:jc w:val="both"/>
        <w:rPr>
          <w:rFonts w:cs="Arial"/>
          <w:b/>
          <w:bCs/>
          <w:i/>
          <w:iCs/>
          <w:color w:val="auto"/>
          <w:sz w:val="22"/>
          <w:szCs w:val="22"/>
        </w:rPr>
      </w:pPr>
      <w:r w:rsidRPr="00634CC4">
        <w:rPr>
          <w:rFonts w:cs="Arial"/>
          <w:b/>
          <w:bCs/>
          <w:i/>
          <w:iCs/>
          <w:color w:val="auto"/>
          <w:sz w:val="22"/>
          <w:szCs w:val="22"/>
        </w:rPr>
        <w:t xml:space="preserve">(…) </w:t>
      </w:r>
    </w:p>
    <w:p w14:paraId="23BE84BA" w14:textId="77777777" w:rsidR="00634CC4" w:rsidRPr="00634CC4" w:rsidRDefault="00634CC4" w:rsidP="00634CC4">
      <w:pPr>
        <w:shd w:val="clear" w:color="auto" w:fill="FFFFFF"/>
        <w:jc w:val="both"/>
        <w:rPr>
          <w:rFonts w:cs="Arial"/>
          <w:b/>
          <w:bCs/>
          <w:i/>
          <w:iCs/>
          <w:color w:val="auto"/>
          <w:sz w:val="22"/>
          <w:szCs w:val="22"/>
        </w:rPr>
      </w:pPr>
    </w:p>
    <w:p w14:paraId="5EF6A35E"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1</w:t>
      </w:r>
      <w:r w:rsidRPr="00634CC4">
        <w:rPr>
          <w:rFonts w:cs="Arial"/>
          <w:i/>
          <w:iCs/>
          <w:color w:val="auto"/>
          <w:sz w:val="22"/>
          <w:szCs w:val="22"/>
        </w:rPr>
        <w:t>. Implementar, desarrollar, coordinar, vigilar, evaluar y efectuar el seguimiento a la Política de Protección y Bienestar Animal, efectuar la coordinación intersectorial e interinstitucional, generar los espacios de participación ciudadana y emitir los conceptos técnicos que las autoridades requieran para estos efectos.</w:t>
      </w:r>
    </w:p>
    <w:p w14:paraId="36E63826"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3904CBF8"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2</w:t>
      </w:r>
      <w:r w:rsidRPr="00634CC4">
        <w:rPr>
          <w:rFonts w:cs="Arial"/>
          <w:i/>
          <w:iCs/>
          <w:color w:val="auto"/>
          <w:sz w:val="22"/>
          <w:szCs w:val="22"/>
        </w:rPr>
        <w:t>. Administrar técnica y operativamente todos los equipamientos públicos creados y destinados a la protección y el bienestar animal en la ciudad, que garanticen su adecuado funcionamiento.</w:t>
      </w:r>
    </w:p>
    <w:p w14:paraId="0811AB7C"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28EC64FA"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3</w:t>
      </w:r>
      <w:r w:rsidRPr="00634CC4">
        <w:rPr>
          <w:rFonts w:cs="Arial"/>
          <w:i/>
          <w:iCs/>
          <w:color w:val="auto"/>
          <w:sz w:val="22"/>
          <w:szCs w:val="22"/>
        </w:rPr>
        <w:t>. Coordinar y promover con las Secretarías Distritales de Salud, Ambiente, Gobierno y Educación la realización de actividades relacionadas con el bienestar y la protección animal, en asocio con las organizaciones sin ánimo de lucro protectoras de animales, facultades de medicina veterinaria y Zootecnia, instituciones educativas oficiales y privadas, y demás instituciones interesadas, para la celebración de la Semana Distrital de la Protección y Bienestar Animal.</w:t>
      </w:r>
    </w:p>
    <w:p w14:paraId="0FEA95C0"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357FB2CE"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4.</w:t>
      </w:r>
      <w:r w:rsidRPr="00634CC4">
        <w:rPr>
          <w:rFonts w:cs="Arial"/>
          <w:i/>
          <w:iCs/>
          <w:color w:val="auto"/>
          <w:sz w:val="22"/>
          <w:szCs w:val="22"/>
        </w:rPr>
        <w:t> Crear, fomentar, coordinar e implementar programas de capacitación y educación con entidades Distritales, asociaciones defensoras de animales legalmente constituidas, la comunidad y demás entidades relacionadas con este proceso, con el ánimo de generar una cultura ciudadana, basada en la compasión, protección y cuidado hacía los animales.</w:t>
      </w:r>
    </w:p>
    <w:p w14:paraId="7EFB4A52"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095F228E"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5</w:t>
      </w:r>
      <w:r w:rsidRPr="00634CC4">
        <w:rPr>
          <w:rFonts w:cs="Arial"/>
          <w:i/>
          <w:iCs/>
          <w:color w:val="auto"/>
          <w:sz w:val="22"/>
          <w:szCs w:val="22"/>
        </w:rPr>
        <w:t>. Diseñar estrategias de articulación para el desarrollo de proyectos de interés común con las diferentes instancias y organizaciones de los gobiernos nacionales y distrital, con el fin de promover una sana convivencia entre la fauna y la comunidad.</w:t>
      </w:r>
    </w:p>
    <w:p w14:paraId="21BD5151"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76E55EF3"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6</w:t>
      </w:r>
      <w:r w:rsidRPr="00634CC4">
        <w:rPr>
          <w:rFonts w:cs="Arial"/>
          <w:i/>
          <w:iCs/>
          <w:color w:val="auto"/>
          <w:sz w:val="22"/>
          <w:szCs w:val="22"/>
        </w:rPr>
        <w:t>. Proponer y promover proyectos de investigación que contribuyan a generar conocimiento y hábitos de respeto de los ciudadanos hacia los animales.</w:t>
      </w:r>
    </w:p>
    <w:p w14:paraId="587877E7"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209CBADA"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w:t>
      </w:r>
    </w:p>
    <w:p w14:paraId="37B9002F"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4F48CD63"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10</w:t>
      </w:r>
      <w:r w:rsidRPr="00634CC4">
        <w:rPr>
          <w:rFonts w:cs="Arial"/>
          <w:i/>
          <w:iCs/>
          <w:color w:val="auto"/>
          <w:sz w:val="22"/>
          <w:szCs w:val="22"/>
        </w:rPr>
        <w:t>. Dar los lineamientos para la implementación del servicio de urgencias veterinarias en el Distrito Capital en coordinación con los demás sectores públicos con corresponsabilidades en el tema.</w:t>
      </w:r>
    </w:p>
    <w:p w14:paraId="36FC1F4A" w14:textId="77777777" w:rsidR="00634CC4" w:rsidRPr="00634CC4" w:rsidRDefault="00634CC4" w:rsidP="00634CC4">
      <w:pPr>
        <w:shd w:val="clear" w:color="auto" w:fill="FFFFFF"/>
        <w:jc w:val="both"/>
        <w:rPr>
          <w:rFonts w:cs="Arial"/>
          <w:i/>
          <w:iCs/>
          <w:color w:val="auto"/>
          <w:sz w:val="22"/>
          <w:szCs w:val="22"/>
        </w:rPr>
      </w:pPr>
      <w:r w:rsidRPr="00634CC4">
        <w:rPr>
          <w:rFonts w:cs="Arial"/>
          <w:i/>
          <w:iCs/>
          <w:color w:val="auto"/>
          <w:sz w:val="22"/>
          <w:szCs w:val="22"/>
        </w:rPr>
        <w:t> </w:t>
      </w:r>
    </w:p>
    <w:p w14:paraId="014928F0" w14:textId="77777777" w:rsidR="00634CC4" w:rsidRPr="00634CC4" w:rsidRDefault="00634CC4" w:rsidP="00634CC4">
      <w:pPr>
        <w:shd w:val="clear" w:color="auto" w:fill="FFFFFF"/>
        <w:jc w:val="both"/>
        <w:rPr>
          <w:rFonts w:cs="Arial"/>
          <w:i/>
          <w:iCs/>
          <w:color w:val="auto"/>
          <w:sz w:val="22"/>
          <w:szCs w:val="22"/>
        </w:rPr>
      </w:pPr>
      <w:r w:rsidRPr="00634CC4">
        <w:rPr>
          <w:rFonts w:cs="Arial"/>
          <w:b/>
          <w:bCs/>
          <w:i/>
          <w:iCs/>
          <w:color w:val="auto"/>
          <w:sz w:val="22"/>
          <w:szCs w:val="22"/>
        </w:rPr>
        <w:t>11</w:t>
      </w:r>
      <w:r w:rsidRPr="00634CC4">
        <w:rPr>
          <w:rFonts w:cs="Arial"/>
          <w:i/>
          <w:iCs/>
          <w:color w:val="auto"/>
          <w:sz w:val="22"/>
          <w:szCs w:val="22"/>
        </w:rPr>
        <w:t>. Diseñar herramientas y procesos de innovación y tecnología que mejoren las condiciones de vida de los animales. (…)</w:t>
      </w:r>
    </w:p>
    <w:p w14:paraId="6EB42480" w14:textId="77777777" w:rsidR="00634CC4" w:rsidRPr="00634CC4" w:rsidRDefault="00634CC4" w:rsidP="00634CC4">
      <w:pPr>
        <w:shd w:val="clear" w:color="auto" w:fill="FFFFFF"/>
        <w:jc w:val="both"/>
        <w:rPr>
          <w:rFonts w:cs="Arial"/>
          <w:i/>
          <w:iCs/>
          <w:color w:val="auto"/>
          <w:sz w:val="22"/>
          <w:szCs w:val="22"/>
        </w:rPr>
      </w:pPr>
    </w:p>
    <w:p w14:paraId="0FE92DE0" w14:textId="77777777" w:rsidR="00634CC4" w:rsidRPr="00634CC4" w:rsidRDefault="00634CC4" w:rsidP="00634CC4">
      <w:pPr>
        <w:shd w:val="clear" w:color="auto" w:fill="FFFFFF"/>
        <w:jc w:val="both"/>
        <w:rPr>
          <w:rFonts w:cs="Arial"/>
          <w:i/>
          <w:iCs/>
          <w:color w:val="auto"/>
          <w:sz w:val="22"/>
          <w:szCs w:val="22"/>
        </w:rPr>
      </w:pPr>
    </w:p>
    <w:p w14:paraId="7F91B4A0" w14:textId="77777777" w:rsidR="00634CC4" w:rsidRPr="00634CC4" w:rsidRDefault="00634CC4" w:rsidP="00634CC4">
      <w:pPr>
        <w:shd w:val="clear" w:color="auto" w:fill="FFFFFF"/>
        <w:jc w:val="both"/>
        <w:rPr>
          <w:rFonts w:cs="Arial"/>
          <w:color w:val="auto"/>
          <w:sz w:val="22"/>
          <w:szCs w:val="22"/>
        </w:rPr>
      </w:pPr>
      <w:r w:rsidRPr="00634CC4">
        <w:rPr>
          <w:rFonts w:cs="Arial"/>
          <w:color w:val="auto"/>
          <w:sz w:val="22"/>
          <w:szCs w:val="22"/>
        </w:rPr>
        <w:t>Para el desarrollo de estas funciones, es necesario contar con datos que permitan ser transformados en información la cual es insumo fundamental para la toma de decisiones en los procesos de planeación, gestión, implementación y monitoreo y control de las políticas públicas y demás programas.</w:t>
      </w:r>
    </w:p>
    <w:p w14:paraId="13CB5E8E" w14:textId="77777777" w:rsidR="00634CC4" w:rsidRPr="00634CC4" w:rsidRDefault="00634CC4" w:rsidP="00634CC4">
      <w:pPr>
        <w:shd w:val="clear" w:color="auto" w:fill="FFFFFF"/>
        <w:jc w:val="both"/>
        <w:rPr>
          <w:rFonts w:cs="Arial"/>
          <w:color w:val="auto"/>
          <w:sz w:val="22"/>
          <w:szCs w:val="22"/>
        </w:rPr>
      </w:pPr>
    </w:p>
    <w:p w14:paraId="7BF72DF2" w14:textId="77777777" w:rsidR="00634CC4" w:rsidRPr="00634CC4" w:rsidRDefault="00634CC4" w:rsidP="00634CC4">
      <w:pPr>
        <w:jc w:val="both"/>
        <w:rPr>
          <w:rFonts w:cs="Arial"/>
          <w:i/>
          <w:iCs/>
          <w:color w:val="auto"/>
          <w:sz w:val="22"/>
          <w:szCs w:val="22"/>
        </w:rPr>
      </w:pPr>
      <w:r w:rsidRPr="00634CC4">
        <w:rPr>
          <w:rFonts w:cs="Arial"/>
          <w:color w:val="auto"/>
          <w:sz w:val="22"/>
          <w:szCs w:val="22"/>
        </w:rPr>
        <w:t>Una de las principales problemáticas a las que se enfrenta el IDPYBA, es el abandono animal, “</w:t>
      </w:r>
      <w:r w:rsidRPr="00634CC4">
        <w:rPr>
          <w:rFonts w:cs="Arial"/>
          <w:i/>
          <w:iCs/>
          <w:color w:val="auto"/>
          <w:sz w:val="22"/>
          <w:szCs w:val="22"/>
        </w:rPr>
        <w:t>según datos del Instituto Distrital de Protección y Bienestar Animal (IDPYBA), para 2023 se hicieron 11.860 reportes por presunto abandono en Bogotá, lo que representa un aumento del 26 por ciento con respecto al año inmediatamente anterior. Con base en las cifras de la misma entidad, los meses con mayor número de llamadas que notifican casos de abandono en la capital son enero, agosto y diciembre. En tan solo estos 93 días se reporta alrededor del 52,3 del total de los casos del año. Estas fechas coinciden con las temporadas de viajes, en donde los bogotanos suelen movilizarse hacia otras partes del país</w:t>
      </w:r>
      <w:r w:rsidRPr="00634CC4">
        <w:rPr>
          <w:rStyle w:val="Refdenotaalpie"/>
          <w:rFonts w:cs="Arial"/>
          <w:i/>
          <w:iCs/>
          <w:color w:val="auto"/>
          <w:sz w:val="22"/>
          <w:szCs w:val="22"/>
        </w:rPr>
        <w:footnoteReference w:id="3"/>
      </w:r>
      <w:r w:rsidRPr="00634CC4">
        <w:rPr>
          <w:rFonts w:cs="Arial"/>
          <w:i/>
          <w:iCs/>
          <w:color w:val="auto"/>
          <w:sz w:val="22"/>
          <w:szCs w:val="22"/>
        </w:rPr>
        <w:t>”.</w:t>
      </w:r>
    </w:p>
    <w:p w14:paraId="54AA9E3D" w14:textId="77777777" w:rsidR="00634CC4" w:rsidRPr="00634CC4" w:rsidRDefault="00634CC4" w:rsidP="00634CC4">
      <w:pPr>
        <w:shd w:val="clear" w:color="auto" w:fill="FFFFFF"/>
        <w:jc w:val="both"/>
        <w:rPr>
          <w:rFonts w:cs="Arial"/>
          <w:color w:val="auto"/>
          <w:sz w:val="22"/>
          <w:szCs w:val="22"/>
        </w:rPr>
      </w:pPr>
    </w:p>
    <w:p w14:paraId="308577C8" w14:textId="77777777" w:rsidR="00634CC4" w:rsidRPr="00634CC4" w:rsidRDefault="00634CC4" w:rsidP="00634CC4">
      <w:pPr>
        <w:shd w:val="clear" w:color="auto" w:fill="FFFFFF"/>
        <w:jc w:val="both"/>
        <w:rPr>
          <w:rFonts w:cs="Arial"/>
          <w:color w:val="auto"/>
          <w:sz w:val="22"/>
          <w:szCs w:val="22"/>
        </w:rPr>
      </w:pPr>
      <w:r w:rsidRPr="00634CC4">
        <w:rPr>
          <w:rFonts w:cs="Arial"/>
          <w:color w:val="auto"/>
          <w:sz w:val="22"/>
          <w:szCs w:val="22"/>
        </w:rPr>
        <w:t xml:space="preserve">En el mismo sentido el estudio </w:t>
      </w:r>
      <w:r w:rsidRPr="00634CC4">
        <w:rPr>
          <w:rStyle w:val="nfasis"/>
          <w:rFonts w:cs="Arial"/>
          <w:color w:val="auto"/>
          <w:sz w:val="22"/>
          <w:szCs w:val="22"/>
          <w:shd w:val="clear" w:color="auto" w:fill="FFFFFF"/>
        </w:rPr>
        <w:t>Estimativo de la abundancia y densidad poblacional de perros deambulantes en Bogotá D.C</w:t>
      </w:r>
      <w:r w:rsidRPr="00634CC4">
        <w:rPr>
          <w:rStyle w:val="Refdenotaalpie"/>
          <w:rFonts w:cs="Arial"/>
          <w:i/>
          <w:iCs/>
          <w:color w:val="auto"/>
          <w:sz w:val="22"/>
          <w:szCs w:val="22"/>
          <w:shd w:val="clear" w:color="auto" w:fill="FFFFFF"/>
        </w:rPr>
        <w:footnoteReference w:id="4"/>
      </w:r>
      <w:r w:rsidRPr="00634CC4">
        <w:rPr>
          <w:rStyle w:val="nfasis"/>
          <w:rFonts w:cs="Arial"/>
          <w:color w:val="auto"/>
          <w:sz w:val="22"/>
          <w:szCs w:val="22"/>
          <w:shd w:val="clear" w:color="auto" w:fill="FFFFFF"/>
        </w:rPr>
        <w:t>., Colombia: una aproximación al bienestar animal, liderado por el IDPYBA en 2022 cuyo objetivo era el estimar</w:t>
      </w:r>
      <w:r w:rsidRPr="00634CC4">
        <w:rPr>
          <w:rFonts w:cs="Arial"/>
          <w:color w:val="auto"/>
          <w:sz w:val="22"/>
          <w:szCs w:val="22"/>
          <w:shd w:val="clear" w:color="auto" w:fill="FFFFFF"/>
        </w:rPr>
        <w:t xml:space="preserve"> la cantidad y densidad de perros deambulantes en la ciudad, </w:t>
      </w:r>
      <w:bookmarkStart w:id="1" w:name="_Hlk111128657"/>
      <w:r w:rsidRPr="00634CC4">
        <w:rPr>
          <w:rFonts w:cs="Arial"/>
          <w:color w:val="auto"/>
          <w:sz w:val="22"/>
          <w:szCs w:val="22"/>
          <w:shd w:val="clear" w:color="auto" w:fill="FFFFFF"/>
        </w:rPr>
        <w:t xml:space="preserve">consideró como </w:t>
      </w:r>
      <w:r w:rsidRPr="00634CC4">
        <w:rPr>
          <w:rFonts w:cs="Arial"/>
          <w:i/>
          <w:iCs/>
          <w:color w:val="auto"/>
          <w:sz w:val="22"/>
          <w:szCs w:val="22"/>
        </w:rPr>
        <w:t>“perros deambulantes” los caninos que al momento de la observación de campo se encuentran en la vía pública, sin control directo o indirecto por parte de los seres humanos (incluyendo los que estaban en jardines o patios con acceso a la calle). Por su comportamiento, socialización y vínculo con las personas fueron divididos en cuatro subpoblaciones: domésticos callejeros o vagabundos; domésticos de cuadra o comunitarios; semiferales y ferales.</w:t>
      </w:r>
      <w:bookmarkEnd w:id="1"/>
      <w:r w:rsidRPr="00634CC4">
        <w:rPr>
          <w:rFonts w:cs="Arial"/>
          <w:i/>
          <w:iCs/>
          <w:color w:val="auto"/>
          <w:sz w:val="22"/>
          <w:szCs w:val="22"/>
        </w:rPr>
        <w:t xml:space="preserve"> </w:t>
      </w:r>
      <w:r w:rsidRPr="00634CC4">
        <w:rPr>
          <w:rFonts w:cs="Arial"/>
          <w:color w:val="auto"/>
          <w:sz w:val="22"/>
          <w:szCs w:val="22"/>
        </w:rPr>
        <w:t xml:space="preserve">Este estudio evidenció: </w:t>
      </w:r>
    </w:p>
    <w:p w14:paraId="0B510389" w14:textId="77777777" w:rsidR="00634CC4" w:rsidRPr="00634CC4" w:rsidRDefault="00634CC4" w:rsidP="00634CC4">
      <w:pPr>
        <w:shd w:val="clear" w:color="auto" w:fill="FFFFFF"/>
        <w:jc w:val="both"/>
        <w:rPr>
          <w:rFonts w:cs="Arial"/>
          <w:color w:val="auto"/>
          <w:sz w:val="22"/>
          <w:szCs w:val="22"/>
        </w:rPr>
      </w:pPr>
    </w:p>
    <w:p w14:paraId="3E014402" w14:textId="77777777" w:rsidR="00634CC4" w:rsidRPr="00634CC4" w:rsidRDefault="00634CC4" w:rsidP="00634CC4">
      <w:pPr>
        <w:shd w:val="clear" w:color="auto" w:fill="FFFFFF"/>
        <w:rPr>
          <w:rFonts w:cs="Arial"/>
          <w:b/>
          <w:bCs/>
          <w:i/>
          <w:iCs/>
          <w:color w:val="auto"/>
          <w:sz w:val="22"/>
          <w:szCs w:val="22"/>
        </w:rPr>
      </w:pPr>
      <w:r w:rsidRPr="00634CC4">
        <w:rPr>
          <w:rFonts w:cs="Arial"/>
          <w:b/>
          <w:bCs/>
          <w:i/>
          <w:iCs/>
          <w:color w:val="auto"/>
          <w:sz w:val="22"/>
          <w:szCs w:val="22"/>
        </w:rPr>
        <w:t>Los resultados:</w:t>
      </w:r>
    </w:p>
    <w:p w14:paraId="519AE521" w14:textId="77777777" w:rsidR="00634CC4" w:rsidRPr="00634CC4" w:rsidRDefault="00634CC4" w:rsidP="00634CC4">
      <w:pPr>
        <w:pStyle w:val="NormalWeb"/>
        <w:shd w:val="clear" w:color="auto" w:fill="FFFFFF"/>
        <w:spacing w:before="0" w:beforeAutospacing="0" w:after="0" w:afterAutospacing="0"/>
        <w:rPr>
          <w:rFonts w:ascii="Arial" w:hAnsi="Arial" w:cs="Arial"/>
          <w:i/>
          <w:iCs/>
          <w:sz w:val="22"/>
          <w:szCs w:val="22"/>
        </w:rPr>
      </w:pPr>
    </w:p>
    <w:p w14:paraId="3E550C1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Según el estudio, se estima que hay 66.467 perros deambulantes en Bogotá (cantidad) y una densidad de 165 (animales por km</w:t>
      </w:r>
      <w:r w:rsidRPr="00634CC4">
        <w:rPr>
          <w:rFonts w:ascii="Arial" w:hAnsi="Arial" w:cs="Arial"/>
          <w:i/>
          <w:iCs/>
          <w:sz w:val="22"/>
          <w:szCs w:val="22"/>
          <w:vertAlign w:val="superscript"/>
        </w:rPr>
        <w:t>2</w:t>
      </w:r>
      <w:r w:rsidRPr="00634CC4">
        <w:rPr>
          <w:rFonts w:ascii="Arial" w:hAnsi="Arial" w:cs="Arial"/>
          <w:i/>
          <w:iCs/>
          <w:sz w:val="22"/>
          <w:szCs w:val="22"/>
        </w:rPr>
        <w:t>), de acuerdo con la información reportada a partir 10.473 registros logrados en 1.350 recorridos realizados en 2.669 kilómetros lineales.</w:t>
      </w:r>
    </w:p>
    <w:p w14:paraId="5FBE884E"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2B7FF506"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Style w:val="Textoennegrita"/>
          <w:rFonts w:ascii="Arial" w:hAnsi="Arial" w:cs="Arial"/>
          <w:i/>
          <w:iCs/>
          <w:sz w:val="22"/>
          <w:szCs w:val="22"/>
        </w:rPr>
        <w:t>Características generales y de salud de la población</w:t>
      </w:r>
    </w:p>
    <w:p w14:paraId="66E7B51A"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621BA30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La mayoría de los perros deambulantes eran adultos, de tamaño mediano, mestizos y enteros, es decir, sin esterilización, y se caracterizaron como domésticos por evidenciar un vínculo y socialización con los seres humanos, siendo en gran medida dependientes para alimentarse y sobrevivir. En el 83,14% de los registros se logró determinar el sexo, predominando los machos.</w:t>
      </w:r>
    </w:p>
    <w:p w14:paraId="594B062F"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2E391876"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El estado de salud fue observado en el 96% de los registros; en el 48% se estableció que este era “regular”; seguido por “excelente” con el 44%. La condición corporal (CC) que los perros registrados tenían era “ideal” en el 60%, seguido por “delgado” en el 30%.</w:t>
      </w:r>
    </w:p>
    <w:p w14:paraId="5F6C231C"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528BC482"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De 10.473 registros, 52,25% evidenciaron alteraciones en un sistema o área del cuerpo, y de estos 9,38% en más de un sistema. El tegumentario es el que tiene mayor representatividad con 59,77%, seguido por el músculo esquelético con 25,47% y el oftalmológico con 8,14%.</w:t>
      </w:r>
    </w:p>
    <w:p w14:paraId="56FE992D"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i/>
          <w:iCs/>
          <w:sz w:val="22"/>
          <w:szCs w:val="22"/>
        </w:rPr>
      </w:pPr>
      <w:r w:rsidRPr="00634CC4">
        <w:rPr>
          <w:rStyle w:val="Textoennegrita"/>
          <w:rFonts w:ascii="Arial" w:hAnsi="Arial" w:cs="Arial"/>
          <w:i/>
          <w:iCs/>
          <w:sz w:val="22"/>
          <w:szCs w:val="22"/>
        </w:rPr>
        <w:t>Hallazgos en los territorios</w:t>
      </w:r>
    </w:p>
    <w:p w14:paraId="0047270C"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i/>
          <w:iCs/>
          <w:sz w:val="22"/>
          <w:szCs w:val="22"/>
        </w:rPr>
      </w:pPr>
    </w:p>
    <w:p w14:paraId="44B1A6B7"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b w:val="0"/>
          <w:bCs w:val="0"/>
          <w:i/>
          <w:iCs/>
          <w:sz w:val="22"/>
          <w:szCs w:val="22"/>
        </w:rPr>
      </w:pPr>
      <w:r w:rsidRPr="00634CC4">
        <w:rPr>
          <w:rStyle w:val="Textoennegrita"/>
          <w:rFonts w:ascii="Arial" w:hAnsi="Arial" w:cs="Arial"/>
          <w:i/>
          <w:iCs/>
          <w:sz w:val="22"/>
          <w:szCs w:val="22"/>
        </w:rPr>
        <w:t>Las localidades donde se obtuvo la mayor cantidad de registros son:</w:t>
      </w:r>
    </w:p>
    <w:p w14:paraId="6E558C87" w14:textId="77777777" w:rsidR="00634CC4" w:rsidRPr="00634CC4" w:rsidRDefault="00634CC4" w:rsidP="00634CC4">
      <w:pPr>
        <w:shd w:val="clear" w:color="auto" w:fill="FFFFFF"/>
        <w:jc w:val="both"/>
        <w:rPr>
          <w:rFonts w:cs="Arial"/>
          <w:i/>
          <w:iCs/>
          <w:color w:val="auto"/>
          <w:sz w:val="22"/>
          <w:szCs w:val="22"/>
        </w:rPr>
      </w:pPr>
    </w:p>
    <w:p w14:paraId="62FCFB4C" w14:textId="77777777" w:rsidR="00634CC4" w:rsidRPr="00634CC4" w:rsidRDefault="00634CC4" w:rsidP="00634CC4">
      <w:pPr>
        <w:shd w:val="clear" w:color="auto" w:fill="FFFFFF"/>
        <w:jc w:val="center"/>
        <w:rPr>
          <w:rFonts w:cs="Arial"/>
          <w:color w:val="auto"/>
          <w:sz w:val="22"/>
          <w:szCs w:val="22"/>
        </w:rPr>
      </w:pPr>
      <w:r w:rsidRPr="00634CC4">
        <w:rPr>
          <w:rFonts w:cs="Arial"/>
          <w:i/>
          <w:iCs/>
          <w:noProof/>
          <w:color w:val="auto"/>
          <w:sz w:val="22"/>
          <w:szCs w:val="22"/>
          <w:lang w:val="es-CO" w:eastAsia="es-CO"/>
        </w:rPr>
        <w:drawing>
          <wp:inline distT="0" distB="0" distL="0" distR="0" wp14:anchorId="0BF2D543" wp14:editId="7DEC2B53">
            <wp:extent cx="2894107" cy="2757040"/>
            <wp:effectExtent l="0" t="0" r="1905" b="5715"/>
            <wp:docPr id="743227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09994" cy="2772175"/>
                    </a:xfrm>
                    <a:prstGeom prst="rect">
                      <a:avLst/>
                    </a:prstGeom>
                    <a:noFill/>
                    <a:ln>
                      <a:noFill/>
                    </a:ln>
                  </pic:spPr>
                </pic:pic>
              </a:graphicData>
            </a:graphic>
          </wp:inline>
        </w:drawing>
      </w:r>
    </w:p>
    <w:p w14:paraId="1E416DF3" w14:textId="77777777" w:rsidR="00634CC4" w:rsidRPr="00634CC4" w:rsidRDefault="00634CC4" w:rsidP="00634CC4">
      <w:pPr>
        <w:shd w:val="clear" w:color="auto" w:fill="FFFFFF"/>
        <w:jc w:val="both"/>
        <w:rPr>
          <w:rFonts w:cs="Arial"/>
          <w:color w:val="auto"/>
          <w:sz w:val="22"/>
          <w:szCs w:val="22"/>
        </w:rPr>
      </w:pPr>
      <w:r w:rsidRPr="00634CC4">
        <w:rPr>
          <w:rFonts w:cs="Arial"/>
          <w:color w:val="auto"/>
          <w:sz w:val="22"/>
          <w:szCs w:val="22"/>
        </w:rPr>
        <w:t xml:space="preserve"> </w:t>
      </w:r>
    </w:p>
    <w:p w14:paraId="4F23C6D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La mayoría de las observaciones se obtuvieron en el estrato bajo 2 con el 51,6%, seguido por el estrato bajo-bajo 1 con 32,84%; el estrato medio-bajo 3 con 12%, y sin estrato 2%.</w:t>
      </w:r>
    </w:p>
    <w:p w14:paraId="2A90DFFB"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12ED75E8"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Los perros deambulantes en la ciudad de Bogotá se encuentran principalmente ubicados en los sectores catastrales de la periferia de la ciudad. En la zona Sur (Ciudad Bolívar y Usme) y Sur Oriental (San Cristóbal y Santa Fe), en los sectores que limitan con zonas rurales y con la Reserva Forestal Protectora Bosque Oriental. En la zona occidental y suroccidental (Fontibón, Kennedy, Bosa), en los sectores que limitan con municipios intermedios del departamento de Cundinamarca como Soacha, Mosquera y Funza y, también, su ubicación es próxima a los humedales Tibanica y Meandro del Say.</w:t>
      </w:r>
    </w:p>
    <w:p w14:paraId="3AD0F0F7"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 </w:t>
      </w:r>
    </w:p>
    <w:p w14:paraId="7CB90998"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61B21290"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i/>
          <w:iCs/>
          <w:sz w:val="22"/>
          <w:szCs w:val="22"/>
        </w:rPr>
      </w:pPr>
      <w:r w:rsidRPr="00634CC4">
        <w:rPr>
          <w:rStyle w:val="Textoennegrita"/>
          <w:rFonts w:ascii="Arial" w:hAnsi="Arial" w:cs="Arial"/>
          <w:i/>
          <w:iCs/>
          <w:sz w:val="22"/>
          <w:szCs w:val="22"/>
        </w:rPr>
        <w:t>Sobre las razas</w:t>
      </w:r>
    </w:p>
    <w:p w14:paraId="077F1261"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30F0D494"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Si bien la mayoría de los perros eran mestizos, las razas más frecuentes fueron:</w:t>
      </w:r>
    </w:p>
    <w:p w14:paraId="2217F43B"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0C013355" w14:textId="77777777" w:rsidR="00634CC4" w:rsidRPr="00634CC4" w:rsidRDefault="00634CC4" w:rsidP="00634CC4">
      <w:pPr>
        <w:pStyle w:val="NormalWeb"/>
        <w:shd w:val="clear" w:color="auto" w:fill="FFFFFF"/>
        <w:spacing w:before="0" w:beforeAutospacing="0" w:after="0" w:afterAutospacing="0"/>
        <w:jc w:val="center"/>
        <w:rPr>
          <w:rFonts w:ascii="Arial" w:hAnsi="Arial" w:cs="Arial"/>
          <w:i/>
          <w:iCs/>
          <w:sz w:val="22"/>
          <w:szCs w:val="22"/>
        </w:rPr>
      </w:pPr>
      <w:r w:rsidRPr="00634CC4">
        <w:rPr>
          <w:rFonts w:ascii="Arial" w:hAnsi="Arial" w:cs="Arial"/>
          <w:i/>
          <w:iCs/>
          <w:noProof/>
          <w:sz w:val="22"/>
          <w:szCs w:val="22"/>
        </w:rPr>
        <w:drawing>
          <wp:inline distT="0" distB="0" distL="0" distR="0" wp14:anchorId="68471400" wp14:editId="09D71FCA">
            <wp:extent cx="4464423" cy="2394237"/>
            <wp:effectExtent l="0" t="0" r="0" b="6350"/>
            <wp:docPr id="118274269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477941" cy="2401487"/>
                    </a:xfrm>
                    <a:prstGeom prst="rect">
                      <a:avLst/>
                    </a:prstGeom>
                    <a:noFill/>
                    <a:ln>
                      <a:noFill/>
                    </a:ln>
                  </pic:spPr>
                </pic:pic>
              </a:graphicData>
            </a:graphic>
          </wp:inline>
        </w:drawing>
      </w:r>
    </w:p>
    <w:p w14:paraId="251B0AB0"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i/>
          <w:iCs/>
          <w:sz w:val="22"/>
          <w:szCs w:val="22"/>
        </w:rPr>
      </w:pPr>
    </w:p>
    <w:p w14:paraId="1975CE5E" w14:textId="77777777" w:rsidR="00634CC4" w:rsidRPr="00634CC4" w:rsidRDefault="00634CC4" w:rsidP="00634CC4">
      <w:pPr>
        <w:pStyle w:val="NormalWeb"/>
        <w:shd w:val="clear" w:color="auto" w:fill="FFFFFF"/>
        <w:spacing w:before="0" w:beforeAutospacing="0" w:after="0" w:afterAutospacing="0"/>
        <w:jc w:val="both"/>
        <w:rPr>
          <w:rStyle w:val="Textoennegrita"/>
          <w:rFonts w:ascii="Arial" w:hAnsi="Arial" w:cs="Arial"/>
          <w:i/>
          <w:iCs/>
          <w:sz w:val="22"/>
          <w:szCs w:val="22"/>
        </w:rPr>
      </w:pPr>
      <w:r w:rsidRPr="00634CC4">
        <w:rPr>
          <w:rStyle w:val="Textoennegrita"/>
          <w:rFonts w:ascii="Arial" w:hAnsi="Arial" w:cs="Arial"/>
          <w:i/>
          <w:iCs/>
          <w:sz w:val="22"/>
          <w:szCs w:val="22"/>
        </w:rPr>
        <w:t>Comportamiento de los caninos</w:t>
      </w:r>
    </w:p>
    <w:p w14:paraId="577AAA1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17DCFCB2"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En el 78% el estado emocional de los animales era tranquilo. En el 51% se encontraban durmiendo o descansando y en el 91% se evidenciaron comportamientos de animales domésticos.</w:t>
      </w:r>
    </w:p>
    <w:p w14:paraId="13D6EA32"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p>
    <w:p w14:paraId="36E3361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rPr>
        <w:t>El 57% de los caninos fue reportado como perro de cuadra y el 34% como perro callejero.</w:t>
      </w:r>
    </w:p>
    <w:p w14:paraId="459FC7FB" w14:textId="77777777" w:rsidR="00634CC4" w:rsidRPr="00634CC4" w:rsidRDefault="00634CC4" w:rsidP="00634CC4">
      <w:pPr>
        <w:pStyle w:val="NormalWeb"/>
        <w:shd w:val="clear" w:color="auto" w:fill="FFFFFF"/>
        <w:spacing w:before="0" w:beforeAutospacing="0" w:after="0" w:afterAutospacing="0"/>
        <w:jc w:val="both"/>
        <w:rPr>
          <w:rFonts w:ascii="Arial" w:hAnsi="Arial" w:cs="Arial"/>
          <w:sz w:val="22"/>
          <w:szCs w:val="22"/>
        </w:rPr>
      </w:pPr>
    </w:p>
    <w:p w14:paraId="1DC7D309" w14:textId="77777777" w:rsidR="00634CC4" w:rsidRPr="00634CC4" w:rsidRDefault="00634CC4" w:rsidP="00634CC4">
      <w:pPr>
        <w:shd w:val="clear" w:color="auto" w:fill="FFFFFF"/>
        <w:jc w:val="both"/>
        <w:rPr>
          <w:rFonts w:cs="Arial"/>
          <w:color w:val="auto"/>
          <w:sz w:val="22"/>
          <w:szCs w:val="22"/>
        </w:rPr>
      </w:pPr>
      <w:r w:rsidRPr="00634CC4">
        <w:rPr>
          <w:rFonts w:cs="Arial"/>
          <w:color w:val="auto"/>
          <w:sz w:val="22"/>
          <w:szCs w:val="22"/>
        </w:rPr>
        <w:t xml:space="preserve">Muchos de estos perros deambulantes como se ha denominado en el estudio referenciado, son producto del abandono situación que termina generando una serie de hechos que van hasta ocasionar riesgos en la salud pública tanto de humanos como en los animales y es allí donde confluyen esfuerzos desde lo gubernamental como de fundaciones, voluntarios y organizaciones defensoras de animales que se han dedicado a ejercer labores de rescate, albergue, esterilización, jornadas de adopción buscando el bienestar de animales domésticos perdidos, abandonados, rescatados, vulnerables o en riesgo. </w:t>
      </w:r>
    </w:p>
    <w:p w14:paraId="15F7B47F" w14:textId="77777777" w:rsidR="00634CC4" w:rsidRPr="00634CC4" w:rsidRDefault="00634CC4" w:rsidP="00634CC4">
      <w:pPr>
        <w:shd w:val="clear" w:color="auto" w:fill="FFFFFF"/>
        <w:jc w:val="both"/>
        <w:rPr>
          <w:rFonts w:cs="Arial"/>
          <w:color w:val="auto"/>
          <w:sz w:val="22"/>
          <w:szCs w:val="22"/>
        </w:rPr>
      </w:pPr>
    </w:p>
    <w:p w14:paraId="5AD436C4" w14:textId="77777777" w:rsidR="00634CC4" w:rsidRPr="00634CC4" w:rsidRDefault="00634CC4" w:rsidP="00634CC4">
      <w:pPr>
        <w:shd w:val="clear" w:color="auto" w:fill="FFFFFF"/>
        <w:jc w:val="both"/>
        <w:rPr>
          <w:rFonts w:cs="Arial"/>
          <w:i/>
          <w:iCs/>
          <w:color w:val="auto"/>
          <w:sz w:val="22"/>
          <w:szCs w:val="22"/>
          <w:shd w:val="clear" w:color="auto" w:fill="FFFFFF"/>
        </w:rPr>
      </w:pPr>
      <w:r w:rsidRPr="00634CC4">
        <w:rPr>
          <w:rFonts w:cs="Arial"/>
          <w:color w:val="auto"/>
          <w:sz w:val="22"/>
          <w:szCs w:val="22"/>
        </w:rPr>
        <w:t xml:space="preserve">Si bien desde el IDPYBA se han adelantado iniciativas como el programa </w:t>
      </w:r>
      <w:r w:rsidRPr="00634CC4">
        <w:rPr>
          <w:rFonts w:cs="Arial"/>
          <w:i/>
          <w:iCs/>
          <w:color w:val="auto"/>
          <w:sz w:val="22"/>
          <w:szCs w:val="22"/>
        </w:rPr>
        <w:t xml:space="preserve">“Ciudadanos de 4 patas” </w:t>
      </w:r>
      <w:r w:rsidRPr="00634CC4">
        <w:rPr>
          <w:rFonts w:cs="Arial"/>
          <w:color w:val="auto"/>
          <w:sz w:val="22"/>
          <w:szCs w:val="22"/>
        </w:rPr>
        <w:t xml:space="preserve">el cual </w:t>
      </w:r>
      <w:r w:rsidRPr="00634CC4">
        <w:rPr>
          <w:rFonts w:cs="Arial"/>
          <w:i/>
          <w:iCs/>
          <w:color w:val="auto"/>
          <w:sz w:val="22"/>
          <w:szCs w:val="22"/>
          <w:shd w:val="clear" w:color="auto" w:fill="FFFFFF"/>
        </w:rPr>
        <w:t xml:space="preserve">permite identificar, registrar y llevar un seguimiento a los animales de compañía. </w:t>
      </w:r>
      <w:r w:rsidRPr="00634CC4">
        <w:rPr>
          <w:rFonts w:cs="Arial"/>
          <w:color w:val="auto"/>
          <w:sz w:val="22"/>
          <w:szCs w:val="22"/>
          <w:shd w:val="clear" w:color="auto" w:fill="FFFFFF"/>
        </w:rPr>
        <w:t>El cual</w:t>
      </w:r>
      <w:r w:rsidRPr="00634CC4">
        <w:rPr>
          <w:rFonts w:cs="Arial"/>
          <w:i/>
          <w:iCs/>
          <w:color w:val="auto"/>
          <w:sz w:val="22"/>
          <w:szCs w:val="22"/>
          <w:shd w:val="clear" w:color="auto" w:fill="FFFFFF"/>
        </w:rPr>
        <w:t xml:space="preserve"> busca reducir el número de animales en condición de abandono y a su vez obtener un censo real de caninos y felinos que habitan en la ciudad. </w:t>
      </w:r>
      <w:r w:rsidRPr="00634CC4">
        <w:rPr>
          <w:rFonts w:cs="Arial"/>
          <w:color w:val="auto"/>
          <w:sz w:val="22"/>
          <w:szCs w:val="22"/>
          <w:shd w:val="clear" w:color="auto" w:fill="FFFFFF"/>
        </w:rPr>
        <w:t>Cuyo</w:t>
      </w:r>
      <w:r w:rsidRPr="00634CC4">
        <w:rPr>
          <w:rFonts w:cs="Arial"/>
          <w:i/>
          <w:iCs/>
          <w:color w:val="auto"/>
          <w:sz w:val="22"/>
          <w:szCs w:val="22"/>
          <w:shd w:val="clear" w:color="auto" w:fill="FFFFFF"/>
        </w:rPr>
        <w:t xml:space="preserve"> servicio es gratuito y va dirigido a los animales de compañía que conviven en estratos 1,2 y 3.</w:t>
      </w:r>
    </w:p>
    <w:p w14:paraId="1A45D3BF" w14:textId="77777777" w:rsidR="00634CC4" w:rsidRPr="00634CC4" w:rsidRDefault="00634CC4" w:rsidP="00634CC4">
      <w:pPr>
        <w:shd w:val="clear" w:color="auto" w:fill="FFFFFF"/>
        <w:jc w:val="both"/>
        <w:rPr>
          <w:rFonts w:cs="Arial"/>
          <w:i/>
          <w:iCs/>
          <w:color w:val="auto"/>
          <w:sz w:val="22"/>
          <w:szCs w:val="22"/>
          <w:shd w:val="clear" w:color="auto" w:fill="FFFFFF"/>
        </w:rPr>
      </w:pPr>
    </w:p>
    <w:p w14:paraId="03D9185D" w14:textId="77777777" w:rsidR="00634CC4" w:rsidRPr="00634CC4" w:rsidRDefault="00634CC4" w:rsidP="00634CC4">
      <w:pPr>
        <w:pStyle w:val="NormalWeb"/>
        <w:shd w:val="clear" w:color="auto" w:fill="FFFFFF"/>
        <w:spacing w:before="0" w:beforeAutospacing="0" w:after="0" w:afterAutospacing="0"/>
        <w:jc w:val="both"/>
        <w:rPr>
          <w:rFonts w:ascii="Arial" w:hAnsi="Arial" w:cs="Arial"/>
          <w:i/>
          <w:iCs/>
          <w:sz w:val="22"/>
          <w:szCs w:val="22"/>
        </w:rPr>
      </w:pPr>
      <w:r w:rsidRPr="00634CC4">
        <w:rPr>
          <w:rFonts w:ascii="Arial" w:hAnsi="Arial" w:cs="Arial"/>
          <w:i/>
          <w:iCs/>
          <w:sz w:val="22"/>
          <w:szCs w:val="22"/>
          <w:shd w:val="clear" w:color="auto" w:fill="FFFFFF"/>
        </w:rPr>
        <w:t xml:space="preserve">Este programa funciona a través de la implantación mediante una inyección de un </w:t>
      </w:r>
      <w:r w:rsidRPr="00634CC4">
        <w:rPr>
          <w:rFonts w:ascii="Arial" w:hAnsi="Arial" w:cs="Arial"/>
          <w:i/>
          <w:iCs/>
          <w:sz w:val="22"/>
          <w:szCs w:val="22"/>
        </w:rPr>
        <w:t>microchip de 15 dígitos, el cual posteriormente es incluido en la base de datos de la plataforma Ciudadano de 4 patas adjuntando datos como nombre, raza, sexo y edad del animal, además de los datos personales del cuidador o responsable. De esta forma, en caso de pérdida del animal, será más fácil contactar al responsable gracias a los datos que pueden verse con la ayuda de un lector de microchip; esta herramienta está disponible en la unidad de cuidado animal o en la sede administrativa del Instituto de Protección Animal</w:t>
      </w:r>
      <w:r w:rsidRPr="00634CC4">
        <w:rPr>
          <w:rStyle w:val="Refdenotaalpie"/>
          <w:rFonts w:ascii="Arial" w:hAnsi="Arial" w:cs="Arial"/>
          <w:i/>
          <w:iCs/>
          <w:sz w:val="22"/>
          <w:szCs w:val="22"/>
        </w:rPr>
        <w:footnoteReference w:id="5"/>
      </w:r>
      <w:r w:rsidRPr="00634CC4">
        <w:rPr>
          <w:rFonts w:ascii="Arial" w:hAnsi="Arial" w:cs="Arial"/>
          <w:i/>
          <w:iCs/>
          <w:sz w:val="22"/>
          <w:szCs w:val="22"/>
        </w:rPr>
        <w:t>.</w:t>
      </w:r>
    </w:p>
    <w:p w14:paraId="3A885052" w14:textId="77777777" w:rsidR="00634CC4" w:rsidRPr="00634CC4" w:rsidRDefault="00634CC4" w:rsidP="00634CC4">
      <w:pPr>
        <w:pStyle w:val="NormalWeb"/>
        <w:shd w:val="clear" w:color="auto" w:fill="FFFFFF"/>
        <w:spacing w:before="0" w:beforeAutospacing="0" w:after="0" w:afterAutospacing="0"/>
        <w:jc w:val="both"/>
        <w:rPr>
          <w:rFonts w:ascii="Arial" w:hAnsi="Arial" w:cs="Arial"/>
          <w:sz w:val="22"/>
          <w:szCs w:val="22"/>
        </w:rPr>
      </w:pPr>
    </w:p>
    <w:p w14:paraId="1A7E3DE5" w14:textId="77777777" w:rsidR="00634CC4" w:rsidRPr="00634CC4" w:rsidRDefault="00634CC4" w:rsidP="00634CC4">
      <w:pPr>
        <w:pStyle w:val="NormalWeb"/>
        <w:shd w:val="clear" w:color="auto" w:fill="FFFFFF"/>
        <w:spacing w:before="0" w:beforeAutospacing="0" w:after="0" w:afterAutospacing="0"/>
        <w:jc w:val="both"/>
        <w:rPr>
          <w:rFonts w:ascii="Arial" w:hAnsi="Arial" w:cs="Arial"/>
          <w:sz w:val="22"/>
          <w:szCs w:val="22"/>
        </w:rPr>
      </w:pPr>
      <w:r w:rsidRPr="00634CC4">
        <w:rPr>
          <w:rFonts w:ascii="Arial" w:hAnsi="Arial" w:cs="Arial"/>
          <w:sz w:val="22"/>
          <w:szCs w:val="22"/>
          <w:shd w:val="clear" w:color="auto" w:fill="FFFFFF"/>
        </w:rPr>
        <w:t>Si bien el objeto de este programa es fundamental ya que cumple con las funciones de identificar, registrar y llevar un seguimiento a los animales de compañía, este se limita a animales de compañía que conviven en los estratos 1, 2 y 3 y a aquellas personas cuya capacidad adquisitiva les permita incurrir en el costo de adquisición del microchip, así como de la restricción en la cantidad de registros la cual queda condicionada a la disponibilidad de recursos. A continuación se relaciona el presupuesto asociado a la adquisición de microchips de identificación para los alos 2020 a 2024:</w:t>
      </w:r>
    </w:p>
    <w:p w14:paraId="78194770" w14:textId="77777777" w:rsidR="00634CC4" w:rsidRPr="00634CC4" w:rsidRDefault="00634CC4" w:rsidP="00634CC4">
      <w:pPr>
        <w:pStyle w:val="NormalWeb"/>
        <w:shd w:val="clear" w:color="auto" w:fill="FFFFFF"/>
        <w:spacing w:before="0" w:beforeAutospacing="0" w:after="0" w:afterAutospacing="0"/>
        <w:jc w:val="both"/>
        <w:rPr>
          <w:rFonts w:ascii="Arial" w:hAnsi="Arial" w:cs="Arial"/>
          <w:b/>
          <w:bCs/>
          <w:sz w:val="22"/>
          <w:szCs w:val="22"/>
        </w:rPr>
      </w:pPr>
    </w:p>
    <w:p w14:paraId="7CD69E4D" w14:textId="77777777" w:rsidR="00634CC4" w:rsidRPr="00634CC4" w:rsidRDefault="00634CC4" w:rsidP="00634CC4">
      <w:pPr>
        <w:jc w:val="both"/>
        <w:rPr>
          <w:rFonts w:cs="Arial"/>
          <w:color w:val="auto"/>
          <w:sz w:val="22"/>
          <w:szCs w:val="22"/>
        </w:rPr>
      </w:pPr>
      <w:r w:rsidRPr="00634CC4">
        <w:rPr>
          <w:rFonts w:cs="Arial"/>
          <w:noProof/>
          <w:color w:val="auto"/>
          <w:sz w:val="22"/>
          <w:szCs w:val="22"/>
          <w:lang w:val="es-CO" w:eastAsia="es-CO"/>
        </w:rPr>
        <w:drawing>
          <wp:inline distT="0" distB="0" distL="0" distR="0" wp14:anchorId="1CEB4F6B" wp14:editId="0A5276D8">
            <wp:extent cx="5610225" cy="2647950"/>
            <wp:effectExtent l="19050" t="19050" r="28575" b="190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0225" cy="2647950"/>
                    </a:xfrm>
                    <a:prstGeom prst="rect">
                      <a:avLst/>
                    </a:prstGeom>
                    <a:noFill/>
                    <a:ln>
                      <a:solidFill>
                        <a:schemeClr val="tx1"/>
                      </a:solidFill>
                    </a:ln>
                  </pic:spPr>
                </pic:pic>
              </a:graphicData>
            </a:graphic>
          </wp:inline>
        </w:drawing>
      </w:r>
      <w:r w:rsidRPr="00634CC4">
        <w:rPr>
          <w:rFonts w:cs="Arial"/>
          <w:bCs/>
          <w:color w:val="auto"/>
          <w:sz w:val="22"/>
          <w:szCs w:val="22"/>
        </w:rPr>
        <w:t xml:space="preserve">Fuente: </w:t>
      </w:r>
      <w:r w:rsidRPr="00634CC4">
        <w:rPr>
          <w:rFonts w:eastAsiaTheme="minorHAnsi" w:cs="Arial"/>
          <w:color w:val="auto"/>
          <w:sz w:val="22"/>
          <w:szCs w:val="22"/>
          <w:lang w:val="es-CO" w:eastAsia="en-US"/>
        </w:rPr>
        <w:t>Respuesta proposición 332 de 2024- Radicado Concejo: 2024EE2257</w:t>
      </w:r>
      <w:r w:rsidRPr="00634CC4">
        <w:rPr>
          <w:rFonts w:eastAsiaTheme="minorHAnsi" w:cs="Arial"/>
          <w:color w:val="auto"/>
          <w:sz w:val="22"/>
          <w:szCs w:val="22"/>
        </w:rPr>
        <w:t xml:space="preserve"> </w:t>
      </w:r>
      <w:r w:rsidRPr="00634CC4">
        <w:rPr>
          <w:rFonts w:eastAsiaTheme="minorHAnsi" w:cs="Arial"/>
          <w:color w:val="auto"/>
          <w:sz w:val="22"/>
          <w:szCs w:val="22"/>
          <w:lang w:val="es-CO" w:eastAsia="en-US"/>
        </w:rPr>
        <w:t>Radicado IDPYBA:                     2024BAER0001830</w:t>
      </w:r>
      <w:r w:rsidRPr="00634CC4">
        <w:rPr>
          <w:rFonts w:cs="Arial"/>
          <w:bCs/>
          <w:color w:val="auto"/>
          <w:sz w:val="22"/>
          <w:szCs w:val="22"/>
        </w:rPr>
        <w:t>.</w:t>
      </w:r>
    </w:p>
    <w:p w14:paraId="5083F1AC" w14:textId="77777777" w:rsidR="00634CC4" w:rsidRPr="00634CC4" w:rsidRDefault="00634CC4" w:rsidP="00634CC4">
      <w:pPr>
        <w:jc w:val="both"/>
        <w:rPr>
          <w:rFonts w:cs="Arial"/>
          <w:i/>
          <w:iCs/>
          <w:color w:val="auto"/>
          <w:sz w:val="22"/>
          <w:szCs w:val="22"/>
          <w:lang w:eastAsia="es-CO"/>
        </w:rPr>
      </w:pPr>
      <w:r w:rsidRPr="00634CC4">
        <w:rPr>
          <w:rFonts w:cs="Arial"/>
          <w:color w:val="auto"/>
          <w:sz w:val="22"/>
          <w:szCs w:val="22"/>
        </w:rPr>
        <w:t>En el mismo sentido, es pertinente hacer referencia al Acuerdo Distrital No</w:t>
      </w:r>
      <w:r w:rsidRPr="00634CC4">
        <w:rPr>
          <w:rFonts w:cs="Arial"/>
          <w:b/>
          <w:bCs/>
          <w:color w:val="auto"/>
          <w:sz w:val="22"/>
          <w:szCs w:val="22"/>
        </w:rPr>
        <w:t xml:space="preserve"> </w:t>
      </w:r>
      <w:r w:rsidRPr="00634CC4">
        <w:rPr>
          <w:rFonts w:cs="Arial"/>
          <w:color w:val="auto"/>
          <w:sz w:val="22"/>
          <w:szCs w:val="22"/>
        </w:rPr>
        <w:t>765 de 2020</w:t>
      </w:r>
      <w:r w:rsidRPr="00634CC4">
        <w:rPr>
          <w:rFonts w:cs="Arial"/>
          <w:i/>
          <w:iCs/>
          <w:color w:val="auto"/>
          <w:sz w:val="22"/>
          <w:szCs w:val="22"/>
        </w:rPr>
        <w:t xml:space="preserve"> “P</w:t>
      </w:r>
      <w:r w:rsidRPr="00634CC4">
        <w:rPr>
          <w:rFonts w:cs="Arial"/>
          <w:i/>
          <w:iCs/>
          <w:color w:val="auto"/>
          <w:sz w:val="22"/>
          <w:szCs w:val="22"/>
          <w:shd w:val="clear" w:color="auto" w:fill="FFFFFF"/>
          <w:lang w:val="es-ES_tradnl"/>
        </w:rPr>
        <w:t>or medio del cual se establecen lineamientos para la aplicación de la Ley </w:t>
      </w:r>
      <w:hyperlink r:id="rId13" w:history="1">
        <w:r w:rsidRPr="00634CC4">
          <w:rPr>
            <w:rStyle w:val="Hipervnculo"/>
            <w:rFonts w:cs="Arial"/>
            <w:i/>
            <w:iCs/>
            <w:color w:val="auto"/>
            <w:sz w:val="22"/>
            <w:szCs w:val="22"/>
            <w:lang w:val="es-ES_tradnl"/>
          </w:rPr>
          <w:t>1774</w:t>
        </w:r>
      </w:hyperlink>
      <w:r w:rsidRPr="00634CC4">
        <w:rPr>
          <w:rFonts w:cs="Arial"/>
          <w:i/>
          <w:iCs/>
          <w:color w:val="auto"/>
          <w:sz w:val="22"/>
          <w:szCs w:val="22"/>
          <w:shd w:val="clear" w:color="auto" w:fill="FFFFFF"/>
          <w:lang w:val="es-ES_tradnl"/>
        </w:rPr>
        <w:t xml:space="preserve"> de 2016 tendientes a garantizar la protección y bienestar de los animales domésticos usados en actividades productivas en la ciudad de Bogotá Distrito Capital y se dictan otras disposiciones” </w:t>
      </w:r>
      <w:r w:rsidRPr="00634CC4">
        <w:rPr>
          <w:rFonts w:cs="Arial"/>
          <w:color w:val="auto"/>
          <w:sz w:val="22"/>
          <w:szCs w:val="22"/>
          <w:shd w:val="clear" w:color="auto" w:fill="FFFFFF"/>
          <w:lang w:val="es-ES_tradnl"/>
        </w:rPr>
        <w:t>iniciativa de la Concejal Ma Victoria Vargas Silva cuyo objeto es el de “</w:t>
      </w:r>
      <w:r w:rsidRPr="00634CC4">
        <w:rPr>
          <w:rFonts w:cs="Arial"/>
          <w:i/>
          <w:iCs/>
          <w:color w:val="auto"/>
          <w:sz w:val="22"/>
          <w:szCs w:val="22"/>
          <w:shd w:val="clear" w:color="auto" w:fill="FFFFFF"/>
          <w:lang w:val="es-ES_tradnl"/>
        </w:rPr>
        <w:t>E</w:t>
      </w:r>
      <w:r w:rsidRPr="00634CC4">
        <w:rPr>
          <w:rFonts w:cs="Arial"/>
          <w:i/>
          <w:iCs/>
          <w:color w:val="auto"/>
          <w:sz w:val="22"/>
          <w:szCs w:val="22"/>
          <w:shd w:val="clear" w:color="auto" w:fill="FFFFFF"/>
        </w:rPr>
        <w:t>stablecer los lineamientos generales de bienestar y protección de los animales domésticos usados en actividades productivas en el Distrito Capital de Bogotá; especialmente, para los perros que sean usados en servicios de vigilancia y seguridad, de conformidad con los parámetros establecidos en la Ley </w:t>
      </w:r>
      <w:hyperlink r:id="rId14" w:history="1">
        <w:r w:rsidRPr="00634CC4">
          <w:rPr>
            <w:rStyle w:val="Hipervnculo"/>
            <w:rFonts w:cs="Arial"/>
            <w:i/>
            <w:iCs/>
            <w:color w:val="auto"/>
            <w:sz w:val="22"/>
            <w:szCs w:val="22"/>
          </w:rPr>
          <w:t>84</w:t>
        </w:r>
      </w:hyperlink>
      <w:r w:rsidRPr="00634CC4">
        <w:rPr>
          <w:rFonts w:cs="Arial"/>
          <w:i/>
          <w:iCs/>
          <w:color w:val="auto"/>
          <w:sz w:val="22"/>
          <w:szCs w:val="22"/>
          <w:shd w:val="clear" w:color="auto" w:fill="FFFFFF"/>
        </w:rPr>
        <w:t> de 1989 y en la Ley </w:t>
      </w:r>
      <w:hyperlink r:id="rId15" w:history="1">
        <w:r w:rsidRPr="00634CC4">
          <w:rPr>
            <w:rStyle w:val="Hipervnculo"/>
            <w:rFonts w:cs="Arial"/>
            <w:i/>
            <w:iCs/>
            <w:color w:val="auto"/>
            <w:sz w:val="22"/>
            <w:szCs w:val="22"/>
          </w:rPr>
          <w:t>1774</w:t>
        </w:r>
      </w:hyperlink>
      <w:r w:rsidRPr="00634CC4">
        <w:rPr>
          <w:rFonts w:cs="Arial"/>
          <w:i/>
          <w:iCs/>
          <w:color w:val="auto"/>
          <w:sz w:val="22"/>
          <w:szCs w:val="22"/>
          <w:shd w:val="clear" w:color="auto" w:fill="FFFFFF"/>
        </w:rPr>
        <w:t xml:space="preserve"> de 2016 y las normas que las modifiquen, adicionen y/o sustituyan” </w:t>
      </w:r>
      <w:r w:rsidRPr="00634CC4">
        <w:rPr>
          <w:rFonts w:cs="Arial"/>
          <w:color w:val="auto"/>
          <w:sz w:val="22"/>
          <w:szCs w:val="22"/>
          <w:shd w:val="clear" w:color="auto" w:fill="FFFFFF"/>
        </w:rPr>
        <w:t>el cual autoriza</w:t>
      </w:r>
      <w:r w:rsidRPr="00634CC4">
        <w:rPr>
          <w:rFonts w:cs="Arial"/>
          <w:i/>
          <w:iCs/>
          <w:color w:val="auto"/>
          <w:sz w:val="22"/>
          <w:szCs w:val="22"/>
          <w:lang w:eastAsia="es-CO"/>
        </w:rPr>
        <w:t xml:space="preserve"> “al</w:t>
      </w:r>
      <w:r w:rsidRPr="00634CC4">
        <w:rPr>
          <w:rFonts w:cs="Arial"/>
          <w:b/>
          <w:bCs/>
          <w:i/>
          <w:iCs/>
          <w:color w:val="auto"/>
          <w:sz w:val="22"/>
          <w:szCs w:val="22"/>
          <w:lang w:eastAsia="es-CO"/>
        </w:rPr>
        <w:t> </w:t>
      </w:r>
      <w:r w:rsidRPr="00634CC4">
        <w:rPr>
          <w:rFonts w:cs="Arial"/>
          <w:i/>
          <w:iCs/>
          <w:color w:val="auto"/>
          <w:sz w:val="22"/>
          <w:szCs w:val="22"/>
          <w:lang w:eastAsia="es-CO"/>
        </w:rPr>
        <w:t>Instituto Distrital de Protección y Bienestar Animal -IDPYBA- a realizar un registro de todos los animales domésticos usados para actividades productivas en el Distrito Capital. Dicho registro deberá publicarse en su página web y en el Portal de Datos Abiertos del Distrito e incluirá la siguiente información (….)</w:t>
      </w:r>
    </w:p>
    <w:p w14:paraId="70DB3D81" w14:textId="77777777" w:rsidR="00634CC4" w:rsidRPr="00634CC4" w:rsidRDefault="00634CC4" w:rsidP="00634CC4">
      <w:pPr>
        <w:jc w:val="both"/>
        <w:rPr>
          <w:rFonts w:cs="Arial"/>
          <w:i/>
          <w:iCs/>
          <w:color w:val="auto"/>
          <w:sz w:val="22"/>
          <w:szCs w:val="22"/>
          <w:lang w:eastAsia="es-CO"/>
        </w:rPr>
      </w:pPr>
    </w:p>
    <w:p w14:paraId="25D37EE4" w14:textId="77777777" w:rsidR="00634CC4" w:rsidRPr="00634CC4" w:rsidRDefault="00634CC4" w:rsidP="00634CC4">
      <w:pPr>
        <w:jc w:val="both"/>
        <w:rPr>
          <w:rFonts w:cs="Arial"/>
          <w:color w:val="auto"/>
          <w:sz w:val="22"/>
          <w:szCs w:val="22"/>
        </w:rPr>
      </w:pPr>
      <w:r w:rsidRPr="00634CC4">
        <w:rPr>
          <w:rFonts w:cs="Arial"/>
          <w:color w:val="auto"/>
          <w:sz w:val="22"/>
          <w:szCs w:val="22"/>
          <w:lang w:eastAsia="es-CO"/>
        </w:rPr>
        <w:t xml:space="preserve">Tanto el programa </w:t>
      </w:r>
      <w:r w:rsidRPr="00634CC4">
        <w:rPr>
          <w:rFonts w:cs="Arial"/>
          <w:i/>
          <w:iCs/>
          <w:color w:val="auto"/>
          <w:sz w:val="22"/>
          <w:szCs w:val="22"/>
        </w:rPr>
        <w:t xml:space="preserve">“Ciudadanos de 4 patas” </w:t>
      </w:r>
      <w:r w:rsidRPr="00634CC4">
        <w:rPr>
          <w:rFonts w:cs="Arial"/>
          <w:color w:val="auto"/>
          <w:sz w:val="22"/>
          <w:szCs w:val="22"/>
        </w:rPr>
        <w:t>como lo establecido en el Acuerdo Distrital No</w:t>
      </w:r>
      <w:r w:rsidRPr="00634CC4">
        <w:rPr>
          <w:rFonts w:cs="Arial"/>
          <w:b/>
          <w:bCs/>
          <w:color w:val="auto"/>
          <w:sz w:val="22"/>
          <w:szCs w:val="22"/>
        </w:rPr>
        <w:t xml:space="preserve"> </w:t>
      </w:r>
      <w:r w:rsidRPr="00634CC4">
        <w:rPr>
          <w:rFonts w:cs="Arial"/>
          <w:color w:val="auto"/>
          <w:sz w:val="22"/>
          <w:szCs w:val="22"/>
        </w:rPr>
        <w:t xml:space="preserve">765 de 2020 referente al registro </w:t>
      </w:r>
      <w:r w:rsidRPr="00634CC4">
        <w:rPr>
          <w:rFonts w:cs="Arial"/>
          <w:color w:val="auto"/>
          <w:sz w:val="22"/>
          <w:szCs w:val="22"/>
          <w:lang w:eastAsia="es-CO"/>
        </w:rPr>
        <w:t xml:space="preserve">de todos los animales domésticos usados para actividades productivas en la ciudad son medidas, que deben consolidarse y fortalecerse y es por ello que se pone en consideración,  </w:t>
      </w:r>
      <w:r w:rsidRPr="00634CC4">
        <w:rPr>
          <w:rFonts w:cs="Arial"/>
          <w:bCs/>
          <w:color w:val="auto"/>
          <w:sz w:val="22"/>
          <w:szCs w:val="22"/>
        </w:rPr>
        <w:t xml:space="preserve">la implementación un sistema de registro e identificación de animales domésticos como medida preventiva para minimizar el abandono animal, e insumo para la generación de datos e información que permita mejorar la eficiencia en la formulación de políticas, programas y proyectos en favor de la protección y el bienestar animal. </w:t>
      </w:r>
    </w:p>
    <w:p w14:paraId="3DB7C293" w14:textId="77777777" w:rsidR="00634CC4" w:rsidRPr="00634CC4" w:rsidRDefault="00634CC4" w:rsidP="00634CC4">
      <w:pPr>
        <w:jc w:val="both"/>
        <w:rPr>
          <w:rFonts w:cs="Arial"/>
          <w:color w:val="auto"/>
          <w:sz w:val="22"/>
          <w:szCs w:val="22"/>
          <w:lang w:eastAsia="es-CO"/>
        </w:rPr>
      </w:pPr>
    </w:p>
    <w:p w14:paraId="4DB061C2" w14:textId="677DAE53" w:rsidR="00634CC4" w:rsidRDefault="00634CC4" w:rsidP="00634CC4">
      <w:pPr>
        <w:spacing w:line="276" w:lineRule="auto"/>
        <w:jc w:val="both"/>
        <w:rPr>
          <w:rFonts w:cs="Arial"/>
          <w:b/>
          <w:bCs/>
          <w:i/>
          <w:color w:val="333333"/>
          <w:sz w:val="22"/>
          <w:szCs w:val="22"/>
          <w:shd w:val="clear" w:color="auto" w:fill="FFFFFF"/>
        </w:rPr>
      </w:pPr>
      <w:r w:rsidRPr="00634CC4">
        <w:rPr>
          <w:rFonts w:cs="Arial"/>
          <w:color w:val="auto"/>
          <w:sz w:val="22"/>
          <w:szCs w:val="22"/>
          <w:lang w:val="es-CO" w:eastAsia="es-CO"/>
        </w:rPr>
        <w:t xml:space="preserve">Así mismo, es importante mencionar la iniciativa de los Honorables Concejales Hugo Patiño Vásquez, Carlos Alberto Baena López, Álvaro Argote Muñoz y Emel Rojas Castillo, la cual quedó plasmada en el Proyecto de Acuerdo 257 de 2007, </w:t>
      </w:r>
      <w:r w:rsidRPr="00634CC4">
        <w:rPr>
          <w:rFonts w:cs="Arial"/>
          <w:b/>
          <w:bCs/>
          <w:color w:val="333333"/>
          <w:sz w:val="22"/>
          <w:szCs w:val="22"/>
          <w:shd w:val="clear" w:color="auto" w:fill="FFFFFF"/>
        </w:rPr>
        <w:t>"</w:t>
      </w:r>
      <w:r w:rsidRPr="00634CC4">
        <w:rPr>
          <w:rFonts w:cs="Arial"/>
          <w:b/>
          <w:bCs/>
          <w:i/>
          <w:color w:val="333333"/>
          <w:sz w:val="22"/>
          <w:szCs w:val="22"/>
          <w:shd w:val="clear" w:color="auto" w:fill="FFFFFF"/>
        </w:rPr>
        <w:t>POR MEDIO DEL CUAL SE REGULA LA TENENCIA RESPONSABLE DE CANINOS Y FELINOS EN EL DISTRITO CAPITAL Y SE DICTAN OTRAS DISPOSICIONES".</w:t>
      </w:r>
      <w:r w:rsidRPr="00634CC4">
        <w:rPr>
          <w:rStyle w:val="Refdenotaalpie"/>
          <w:rFonts w:cs="Arial"/>
          <w:b/>
          <w:bCs/>
          <w:i/>
          <w:color w:val="333333"/>
          <w:sz w:val="22"/>
          <w:szCs w:val="22"/>
          <w:shd w:val="clear" w:color="auto" w:fill="FFFFFF"/>
        </w:rPr>
        <w:footnoteReference w:id="6"/>
      </w:r>
    </w:p>
    <w:p w14:paraId="5B95963E" w14:textId="77777777" w:rsidR="00634CC4" w:rsidRPr="00634CC4" w:rsidRDefault="00634CC4" w:rsidP="00634CC4">
      <w:pPr>
        <w:spacing w:line="276" w:lineRule="auto"/>
        <w:jc w:val="both"/>
        <w:rPr>
          <w:rFonts w:cs="Arial"/>
          <w:b/>
          <w:bCs/>
          <w:i/>
          <w:color w:val="333333"/>
          <w:sz w:val="22"/>
          <w:szCs w:val="22"/>
          <w:shd w:val="clear" w:color="auto" w:fill="FFFFFF"/>
        </w:rPr>
      </w:pPr>
    </w:p>
    <w:p w14:paraId="02A33FF3" w14:textId="77777777" w:rsidR="00634CC4" w:rsidRPr="00634CC4" w:rsidRDefault="00634CC4" w:rsidP="00634CC4">
      <w:pPr>
        <w:spacing w:line="276" w:lineRule="auto"/>
        <w:jc w:val="both"/>
        <w:rPr>
          <w:rFonts w:cs="Arial"/>
          <w:color w:val="auto"/>
          <w:sz w:val="22"/>
          <w:szCs w:val="22"/>
          <w:shd w:val="clear" w:color="auto" w:fill="FFFFFF"/>
        </w:rPr>
      </w:pPr>
      <w:r w:rsidRPr="00634CC4">
        <w:rPr>
          <w:rFonts w:cs="Arial"/>
          <w:color w:val="auto"/>
          <w:sz w:val="22"/>
          <w:szCs w:val="22"/>
          <w:shd w:val="clear" w:color="auto" w:fill="FFFFFF"/>
        </w:rPr>
        <w:t>Proyecto de Acuerdo que tenía como objeto “Regular la tenencia de caninos y felinos en el Distrito Capital, a fin de promover condiciones que favorezcan la salud pública, la seguridad de los ciudadanos y la protección de estos animales”.</w:t>
      </w:r>
      <w:r w:rsidRPr="00634CC4">
        <w:rPr>
          <w:rStyle w:val="Refdenotaalpie"/>
          <w:rFonts w:cs="Arial"/>
          <w:color w:val="auto"/>
          <w:sz w:val="22"/>
          <w:szCs w:val="22"/>
          <w:lang w:val="es-CO" w:eastAsia="es-CO"/>
        </w:rPr>
        <w:footnoteReference w:id="7"/>
      </w:r>
    </w:p>
    <w:p w14:paraId="4BD8F30A" w14:textId="77777777" w:rsidR="00634CC4" w:rsidRPr="00634CC4" w:rsidRDefault="00634CC4" w:rsidP="00634CC4">
      <w:pPr>
        <w:spacing w:line="276" w:lineRule="auto"/>
        <w:jc w:val="both"/>
        <w:rPr>
          <w:rFonts w:cs="Arial"/>
          <w:color w:val="auto"/>
          <w:sz w:val="22"/>
          <w:szCs w:val="22"/>
          <w:shd w:val="clear" w:color="auto" w:fill="FFFFFF"/>
        </w:rPr>
      </w:pPr>
    </w:p>
    <w:p w14:paraId="5CF0B574" w14:textId="77777777" w:rsidR="00634CC4" w:rsidRPr="00634CC4" w:rsidRDefault="00634CC4" w:rsidP="00634CC4">
      <w:pPr>
        <w:spacing w:line="276" w:lineRule="auto"/>
        <w:jc w:val="both"/>
        <w:rPr>
          <w:rFonts w:cs="Arial"/>
          <w:color w:val="auto"/>
          <w:sz w:val="22"/>
          <w:szCs w:val="22"/>
          <w:shd w:val="clear" w:color="auto" w:fill="FFFFFF"/>
        </w:rPr>
      </w:pPr>
      <w:r w:rsidRPr="00634CC4">
        <w:rPr>
          <w:rFonts w:cs="Arial"/>
          <w:color w:val="auto"/>
          <w:sz w:val="22"/>
          <w:szCs w:val="22"/>
          <w:shd w:val="clear" w:color="auto" w:fill="FFFFFF"/>
        </w:rPr>
        <w:t>Y de este Proyecto de Acuerdo es importante recalcar y recuperar el capítulo III denominado</w:t>
      </w:r>
      <w:r w:rsidRPr="00634CC4">
        <w:rPr>
          <w:rFonts w:cs="Arial"/>
          <w:i/>
          <w:color w:val="auto"/>
          <w:sz w:val="22"/>
          <w:szCs w:val="22"/>
          <w:shd w:val="clear" w:color="auto" w:fill="FFFFFF"/>
        </w:rPr>
        <w:t xml:space="preserve"> “</w:t>
      </w:r>
      <w:r w:rsidRPr="00634CC4">
        <w:rPr>
          <w:rFonts w:cs="Arial"/>
          <w:b/>
          <w:bCs/>
          <w:i/>
          <w:color w:val="auto"/>
          <w:sz w:val="22"/>
          <w:szCs w:val="22"/>
          <w:shd w:val="clear" w:color="auto" w:fill="FFFFFF"/>
        </w:rPr>
        <w:t xml:space="preserve">DE LA INSCRIPCIÓN DE CANINOS Y FELINOS” </w:t>
      </w:r>
      <w:r w:rsidRPr="00634CC4">
        <w:rPr>
          <w:rFonts w:cs="Arial"/>
          <w:bCs/>
          <w:color w:val="auto"/>
          <w:sz w:val="22"/>
          <w:szCs w:val="22"/>
          <w:shd w:val="clear" w:color="auto" w:fill="FFFFFF"/>
        </w:rPr>
        <w:t xml:space="preserve">en el cual se contemplaba </w:t>
      </w:r>
      <w:r w:rsidRPr="00634CC4">
        <w:rPr>
          <w:rFonts w:cs="Arial"/>
          <w:color w:val="auto"/>
          <w:sz w:val="22"/>
          <w:szCs w:val="22"/>
          <w:shd w:val="clear" w:color="auto" w:fill="FFFFFF"/>
        </w:rPr>
        <w:t>el  registro único de identificación de la población canina y felina, en el cual quedarán registrados y censados los perros y gatos del Distrito, y contendrá la siguiente información: código de identificación, raza, color, edad estimada, nombre del propietario, identificación, número telefónico, dirección de residencia, constancia de actualización de vacunas y el informe de control sanitario, así como que los propietarios o tenedores de caninos y/o felinos deberán inscribirlos en el Registro Único de la Secretaría de Salud y los métodos permanentes de identificación para los caninos y felinos luego de su inscripción, garantizando que estos contengan el código de identificación del animal, nombre del propietario, su dirección y teléfono, para lo cual aplicará los criterios de economía y eficacia</w:t>
      </w:r>
      <w:r w:rsidRPr="00634CC4">
        <w:rPr>
          <w:rStyle w:val="Refdenotaalpie"/>
          <w:rFonts w:cs="Arial"/>
          <w:i/>
          <w:color w:val="auto"/>
          <w:sz w:val="22"/>
          <w:szCs w:val="22"/>
          <w:lang w:val="es-CO" w:eastAsia="es-CO"/>
        </w:rPr>
        <w:footnoteReference w:id="8"/>
      </w:r>
    </w:p>
    <w:p w14:paraId="196E066C" w14:textId="77777777" w:rsidR="00634CC4" w:rsidRPr="00634CC4" w:rsidRDefault="00634CC4" w:rsidP="00634CC4">
      <w:pPr>
        <w:spacing w:line="276" w:lineRule="auto"/>
        <w:jc w:val="both"/>
        <w:rPr>
          <w:rFonts w:cs="Arial"/>
          <w:color w:val="auto"/>
          <w:sz w:val="22"/>
          <w:szCs w:val="22"/>
          <w:shd w:val="clear" w:color="auto" w:fill="FFFFFF"/>
        </w:rPr>
      </w:pPr>
    </w:p>
    <w:p w14:paraId="2CF92A90" w14:textId="77777777" w:rsidR="00634CC4" w:rsidRPr="00634CC4" w:rsidRDefault="00634CC4" w:rsidP="00634CC4">
      <w:pPr>
        <w:spacing w:line="276" w:lineRule="auto"/>
        <w:jc w:val="both"/>
        <w:rPr>
          <w:rFonts w:cs="Arial"/>
          <w:bCs/>
          <w:iCs/>
          <w:color w:val="auto"/>
          <w:sz w:val="22"/>
          <w:szCs w:val="22"/>
          <w:shd w:val="clear" w:color="auto" w:fill="FFFFFF"/>
        </w:rPr>
      </w:pPr>
      <w:r w:rsidRPr="00634CC4">
        <w:rPr>
          <w:rFonts w:cs="Arial"/>
          <w:color w:val="auto"/>
          <w:sz w:val="22"/>
          <w:szCs w:val="22"/>
          <w:shd w:val="clear" w:color="auto" w:fill="FFFFFF"/>
        </w:rPr>
        <w:t xml:space="preserve">Sin embargo, es importante dejar claridad que de alguna manera estás iniciativas las asumió </w:t>
      </w:r>
      <w:r w:rsidRPr="00634CC4">
        <w:rPr>
          <w:rFonts w:cs="Arial"/>
          <w:bCs/>
          <w:iCs/>
          <w:color w:val="auto"/>
          <w:sz w:val="22"/>
          <w:szCs w:val="22"/>
          <w:shd w:val="clear" w:color="auto" w:fill="FFFFFF"/>
        </w:rPr>
        <w:t xml:space="preserve">el Instituto Distrital de Protección y Bienestar Animal – IDPYBA al crearse en la vigencia 2016, bajo </w:t>
      </w:r>
      <w:r w:rsidRPr="00634CC4">
        <w:rPr>
          <w:rFonts w:cs="Arial"/>
          <w:b/>
          <w:bCs/>
          <w:color w:val="auto"/>
          <w:sz w:val="22"/>
          <w:szCs w:val="22"/>
          <w:shd w:val="clear" w:color="auto" w:fill="FFFFFF"/>
        </w:rPr>
        <w:t>Decreto 546 de diciembre 07 de 2016 “</w:t>
      </w:r>
      <w:r w:rsidRPr="00634CC4">
        <w:rPr>
          <w:rFonts w:cs="Arial"/>
          <w:bCs/>
          <w:i/>
          <w:iCs/>
          <w:color w:val="auto"/>
          <w:sz w:val="22"/>
          <w:szCs w:val="22"/>
          <w:shd w:val="clear" w:color="auto" w:fill="FFFFFF"/>
        </w:rPr>
        <w:t>Por medio del cual se crea el Instituto Distrital de Protección y Bienestar Animal – IDPYBA</w:t>
      </w:r>
      <w:r w:rsidRPr="00634CC4">
        <w:rPr>
          <w:rFonts w:cs="Arial"/>
          <w:b/>
          <w:bCs/>
          <w:i/>
          <w:iCs/>
          <w:color w:val="auto"/>
          <w:sz w:val="22"/>
          <w:szCs w:val="22"/>
          <w:shd w:val="clear" w:color="auto" w:fill="FFFFFF"/>
        </w:rPr>
        <w:t xml:space="preserve">”, </w:t>
      </w:r>
      <w:r w:rsidRPr="00634CC4">
        <w:rPr>
          <w:rFonts w:cs="Arial"/>
          <w:bCs/>
          <w:iCs/>
          <w:color w:val="auto"/>
          <w:sz w:val="22"/>
          <w:szCs w:val="22"/>
          <w:shd w:val="clear" w:color="auto" w:fill="FFFFFF"/>
        </w:rPr>
        <w:t xml:space="preserve">pero actualmente no se evidencia un </w:t>
      </w:r>
      <w:r w:rsidRPr="00634CC4">
        <w:rPr>
          <w:rFonts w:cs="Arial"/>
          <w:b/>
          <w:bCs/>
          <w:iCs/>
          <w:color w:val="auto"/>
          <w:sz w:val="22"/>
          <w:szCs w:val="22"/>
          <w:shd w:val="clear" w:color="auto" w:fill="FFFFFF"/>
        </w:rPr>
        <w:t>Sistema Único de Registro de los Animales Domésticos de la Capital</w:t>
      </w:r>
      <w:r w:rsidRPr="00634CC4">
        <w:rPr>
          <w:rFonts w:cs="Arial"/>
          <w:bCs/>
          <w:iCs/>
          <w:color w:val="auto"/>
          <w:sz w:val="22"/>
          <w:szCs w:val="22"/>
          <w:shd w:val="clear" w:color="auto" w:fill="FFFFFF"/>
        </w:rPr>
        <w:t>, razón por la cual es necesario desarrollar esta necesidad y robustecer el IDPYBA en este sentido</w:t>
      </w:r>
    </w:p>
    <w:p w14:paraId="1AEFA93C" w14:textId="48EA81AD" w:rsidR="005B7FB4" w:rsidRPr="00846B44" w:rsidRDefault="005B7FB4" w:rsidP="005B7FB4">
      <w:pPr>
        <w:spacing w:line="276" w:lineRule="auto"/>
        <w:rPr>
          <w:rFonts w:cs="Arial"/>
          <w:b/>
          <w:color w:val="000000" w:themeColor="text1"/>
          <w:sz w:val="22"/>
          <w:szCs w:val="22"/>
          <w:lang w:val="es-ES_tradnl"/>
        </w:rPr>
      </w:pPr>
    </w:p>
    <w:p w14:paraId="45970F47" w14:textId="2557FF67" w:rsidR="000603AF" w:rsidRPr="00846B44" w:rsidRDefault="00C92BD3" w:rsidP="00037482">
      <w:pPr>
        <w:pStyle w:val="Prrafodelista"/>
        <w:numPr>
          <w:ilvl w:val="0"/>
          <w:numId w:val="2"/>
        </w:numPr>
        <w:spacing w:line="276" w:lineRule="auto"/>
        <w:rPr>
          <w:rStyle w:val="Ttulodellibro"/>
          <w:i w:val="0"/>
          <w:sz w:val="22"/>
          <w:szCs w:val="22"/>
        </w:rPr>
      </w:pPr>
      <w:r w:rsidRPr="00846B44">
        <w:rPr>
          <w:rStyle w:val="Ttulodellibro"/>
          <w:i w:val="0"/>
          <w:sz w:val="22"/>
          <w:szCs w:val="22"/>
        </w:rPr>
        <w:t>FUNDAMENTOS JURÍDICOS</w:t>
      </w:r>
    </w:p>
    <w:p w14:paraId="1D105B4C" w14:textId="77777777" w:rsidR="000603AF" w:rsidRPr="00846B44" w:rsidRDefault="000603AF" w:rsidP="00B86742">
      <w:pPr>
        <w:pStyle w:val="Prrafodelista"/>
        <w:spacing w:line="276" w:lineRule="auto"/>
        <w:ind w:left="720"/>
        <w:jc w:val="both"/>
        <w:rPr>
          <w:rFonts w:cs="Arial"/>
          <w:b/>
          <w:color w:val="000000" w:themeColor="text1"/>
          <w:sz w:val="22"/>
          <w:szCs w:val="22"/>
          <w:lang w:val="es-ES_tradnl"/>
        </w:rPr>
      </w:pPr>
    </w:p>
    <w:p w14:paraId="31384EC6" w14:textId="2DB81F3E" w:rsidR="009252DD" w:rsidRPr="00846B44" w:rsidRDefault="00B86742" w:rsidP="005B0616">
      <w:pPr>
        <w:jc w:val="both"/>
        <w:rPr>
          <w:sz w:val="22"/>
          <w:szCs w:val="22"/>
        </w:rPr>
      </w:pPr>
      <w:r w:rsidRPr="00846B44">
        <w:rPr>
          <w:sz w:val="22"/>
          <w:szCs w:val="22"/>
          <w:lang w:val="es-ES_tradnl"/>
        </w:rPr>
        <w:t>La presente iniciativa</w:t>
      </w:r>
      <w:r w:rsidR="000603AF" w:rsidRPr="00846B44">
        <w:rPr>
          <w:sz w:val="22"/>
          <w:szCs w:val="22"/>
          <w:lang w:val="es-ES_tradnl"/>
        </w:rPr>
        <w:t xml:space="preserve"> se encuentra fundamentad</w:t>
      </w:r>
      <w:r w:rsidRPr="00846B44">
        <w:rPr>
          <w:sz w:val="22"/>
          <w:szCs w:val="22"/>
          <w:lang w:val="es-ES_tradnl"/>
        </w:rPr>
        <w:t>a</w:t>
      </w:r>
      <w:r w:rsidR="00686EC5" w:rsidRPr="00846B44">
        <w:rPr>
          <w:sz w:val="22"/>
          <w:szCs w:val="22"/>
          <w:lang w:val="es-ES_tradnl"/>
        </w:rPr>
        <w:t xml:space="preserve"> y argumentada</w:t>
      </w:r>
      <w:r w:rsidRPr="00846B44">
        <w:rPr>
          <w:sz w:val="22"/>
          <w:szCs w:val="22"/>
          <w:lang w:val="es-ES_tradnl"/>
        </w:rPr>
        <w:t xml:space="preserve"> jurídicamente </w:t>
      </w:r>
      <w:r w:rsidR="005715E4" w:rsidRPr="00846B44">
        <w:rPr>
          <w:sz w:val="22"/>
          <w:szCs w:val="22"/>
          <w:lang w:val="es-ES_tradnl"/>
        </w:rPr>
        <w:t>de manera</w:t>
      </w:r>
      <w:r w:rsidR="000603AF" w:rsidRPr="00846B44">
        <w:rPr>
          <w:sz w:val="22"/>
          <w:szCs w:val="22"/>
          <w:lang w:val="es-ES_tradnl"/>
        </w:rPr>
        <w:t xml:space="preserve"> amplia</w:t>
      </w:r>
      <w:r w:rsidRPr="00846B44">
        <w:rPr>
          <w:sz w:val="22"/>
          <w:szCs w:val="22"/>
          <w:lang w:val="es-ES_tradnl"/>
        </w:rPr>
        <w:t xml:space="preserve"> y concreta por </w:t>
      </w:r>
      <w:r w:rsidR="004244E2" w:rsidRPr="00846B44">
        <w:rPr>
          <w:sz w:val="22"/>
          <w:szCs w:val="22"/>
          <w:lang w:val="es-ES_tradnl"/>
        </w:rPr>
        <w:t>su autor</w:t>
      </w:r>
      <w:r w:rsidR="008A720D">
        <w:rPr>
          <w:sz w:val="22"/>
          <w:szCs w:val="22"/>
          <w:lang w:val="es-ES_tradnl"/>
        </w:rPr>
        <w:t>a</w:t>
      </w:r>
      <w:r w:rsidR="00686EC5" w:rsidRPr="00846B44">
        <w:rPr>
          <w:sz w:val="22"/>
          <w:szCs w:val="22"/>
          <w:lang w:val="es-ES_tradnl"/>
        </w:rPr>
        <w:t>, basado</w:t>
      </w:r>
      <w:r w:rsidR="005715E4" w:rsidRPr="00846B44">
        <w:rPr>
          <w:sz w:val="22"/>
          <w:szCs w:val="22"/>
          <w:lang w:val="es-ES_tradnl"/>
        </w:rPr>
        <w:t>s en la ley</w:t>
      </w:r>
      <w:r w:rsidR="00686EC5" w:rsidRPr="00846B44">
        <w:rPr>
          <w:sz w:val="22"/>
          <w:szCs w:val="22"/>
          <w:lang w:val="es-ES_tradnl"/>
        </w:rPr>
        <w:t xml:space="preserve"> </w:t>
      </w:r>
      <w:r w:rsidR="005715E4" w:rsidRPr="00846B44">
        <w:rPr>
          <w:sz w:val="22"/>
          <w:szCs w:val="22"/>
          <w:lang w:val="es-ES_tradnl"/>
        </w:rPr>
        <w:t xml:space="preserve">nacional </w:t>
      </w:r>
      <w:r w:rsidR="00686EC5" w:rsidRPr="00846B44">
        <w:rPr>
          <w:sz w:val="22"/>
          <w:szCs w:val="22"/>
          <w:lang w:val="es-ES_tradnl"/>
        </w:rPr>
        <w:t xml:space="preserve">y </w:t>
      </w:r>
      <w:r w:rsidR="005715E4" w:rsidRPr="00846B44">
        <w:rPr>
          <w:sz w:val="22"/>
          <w:szCs w:val="22"/>
          <w:lang w:val="es-ES_tradnl"/>
        </w:rPr>
        <w:t>los diferentes Decretos y Acuerdos Distritales</w:t>
      </w:r>
      <w:r w:rsidR="00686EC5" w:rsidRPr="00846B44">
        <w:rPr>
          <w:sz w:val="22"/>
          <w:szCs w:val="22"/>
          <w:lang w:val="es-ES_tradnl"/>
        </w:rPr>
        <w:t>,</w:t>
      </w:r>
      <w:r w:rsidR="005715E4" w:rsidRPr="00846B44">
        <w:rPr>
          <w:sz w:val="22"/>
          <w:szCs w:val="22"/>
          <w:lang w:val="es-ES_tradnl"/>
        </w:rPr>
        <w:t xml:space="preserve"> siendo esta una razón importante para mencionarlas dentro de esta ponencia</w:t>
      </w:r>
      <w:r w:rsidR="000603AF" w:rsidRPr="00846B44">
        <w:rPr>
          <w:sz w:val="22"/>
          <w:szCs w:val="22"/>
        </w:rPr>
        <w:t>:</w:t>
      </w:r>
    </w:p>
    <w:p w14:paraId="2619011C" w14:textId="6A2C14E7" w:rsidR="00F70EAC" w:rsidRDefault="00F70EAC" w:rsidP="00F70EAC">
      <w:pPr>
        <w:jc w:val="both"/>
        <w:rPr>
          <w:rFonts w:cs="Arial"/>
          <w:color w:val="auto"/>
          <w:sz w:val="22"/>
          <w:szCs w:val="22"/>
        </w:rPr>
      </w:pPr>
    </w:p>
    <w:p w14:paraId="41EC6E19" w14:textId="77777777" w:rsidR="00634CC4" w:rsidRPr="00634CC4" w:rsidRDefault="00634CC4" w:rsidP="00634CC4">
      <w:pPr>
        <w:spacing w:line="276" w:lineRule="auto"/>
        <w:jc w:val="both"/>
        <w:rPr>
          <w:rFonts w:cs="Arial"/>
          <w:b/>
          <w:bCs/>
          <w:color w:val="auto"/>
          <w:sz w:val="22"/>
          <w:szCs w:val="22"/>
          <w:lang w:eastAsia="es-CO"/>
        </w:rPr>
      </w:pPr>
      <w:r w:rsidRPr="00634CC4">
        <w:rPr>
          <w:rFonts w:cs="Arial"/>
          <w:b/>
          <w:bCs/>
          <w:color w:val="auto"/>
          <w:sz w:val="22"/>
          <w:szCs w:val="22"/>
          <w:lang w:eastAsia="es-CO"/>
        </w:rPr>
        <w:t>Constitución Política de 1991</w:t>
      </w:r>
    </w:p>
    <w:p w14:paraId="26488F99" w14:textId="77777777" w:rsidR="00634CC4" w:rsidRPr="00634CC4" w:rsidRDefault="00634CC4" w:rsidP="00634CC4">
      <w:pPr>
        <w:spacing w:line="276" w:lineRule="auto"/>
        <w:jc w:val="both"/>
        <w:rPr>
          <w:rFonts w:cs="Arial"/>
          <w:b/>
          <w:bCs/>
          <w:i/>
          <w:color w:val="auto"/>
          <w:sz w:val="22"/>
          <w:szCs w:val="22"/>
          <w:lang w:eastAsia="es-CO"/>
        </w:rPr>
      </w:pPr>
    </w:p>
    <w:p w14:paraId="48B9A43E" w14:textId="77777777" w:rsidR="00634CC4" w:rsidRPr="00634CC4" w:rsidRDefault="00634CC4" w:rsidP="00634CC4">
      <w:pPr>
        <w:spacing w:line="276" w:lineRule="auto"/>
        <w:jc w:val="both"/>
        <w:rPr>
          <w:rFonts w:cs="Arial"/>
          <w:i/>
          <w:color w:val="auto"/>
          <w:sz w:val="22"/>
          <w:szCs w:val="22"/>
        </w:rPr>
      </w:pPr>
      <w:r w:rsidRPr="00634CC4">
        <w:rPr>
          <w:rFonts w:cs="Arial"/>
          <w:b/>
          <w:bCs/>
          <w:i/>
          <w:color w:val="auto"/>
          <w:sz w:val="22"/>
          <w:szCs w:val="22"/>
          <w:lang w:eastAsia="es-CO"/>
        </w:rPr>
        <w:t xml:space="preserve">(…) </w:t>
      </w:r>
      <w:r w:rsidRPr="00634CC4">
        <w:rPr>
          <w:rFonts w:cs="Arial"/>
          <w:b/>
          <w:bCs/>
          <w:i/>
          <w:color w:val="auto"/>
          <w:sz w:val="22"/>
          <w:szCs w:val="22"/>
        </w:rPr>
        <w:t>ARTÍCULO 79. “</w:t>
      </w:r>
      <w:r w:rsidRPr="00634CC4">
        <w:rPr>
          <w:rFonts w:cs="Arial"/>
          <w:i/>
          <w:color w:val="auto"/>
          <w:sz w:val="22"/>
          <w:szCs w:val="22"/>
        </w:rPr>
        <w:t>Todas las personas tienen derecho a gozar de un ambiente sano. La ley garantizará la participación de la comunidad en las decisiones que puedan afectarlo.</w:t>
      </w:r>
    </w:p>
    <w:p w14:paraId="14DEB931" w14:textId="77777777" w:rsidR="00634CC4" w:rsidRPr="00634CC4" w:rsidRDefault="00634CC4" w:rsidP="00634CC4">
      <w:pPr>
        <w:shd w:val="clear" w:color="auto" w:fill="FFFFFF"/>
        <w:jc w:val="both"/>
        <w:rPr>
          <w:rFonts w:cs="Arial"/>
          <w:i/>
          <w:color w:val="auto"/>
          <w:sz w:val="22"/>
          <w:szCs w:val="22"/>
        </w:rPr>
      </w:pPr>
    </w:p>
    <w:p w14:paraId="3F733809" w14:textId="77777777" w:rsidR="00634CC4" w:rsidRPr="00634CC4" w:rsidRDefault="00634CC4" w:rsidP="00634CC4">
      <w:pPr>
        <w:shd w:val="clear" w:color="auto" w:fill="FFFFFF"/>
        <w:jc w:val="both"/>
        <w:rPr>
          <w:rFonts w:cs="Arial"/>
          <w:i/>
          <w:color w:val="auto"/>
          <w:sz w:val="22"/>
          <w:szCs w:val="22"/>
        </w:rPr>
      </w:pPr>
      <w:r w:rsidRPr="00634CC4">
        <w:rPr>
          <w:rFonts w:cs="Arial"/>
          <w:i/>
          <w:color w:val="auto"/>
          <w:sz w:val="22"/>
          <w:szCs w:val="22"/>
        </w:rPr>
        <w:t xml:space="preserve">Es deber del Estado proteger la diversidad e integridad del ambiente, conservar las áreas de especial importancia ecológica y fomentar la educación para el logro de estos fines” </w:t>
      </w:r>
    </w:p>
    <w:p w14:paraId="423983B1" w14:textId="77777777" w:rsidR="00634CC4" w:rsidRPr="00634CC4" w:rsidRDefault="00634CC4" w:rsidP="00634CC4">
      <w:pPr>
        <w:shd w:val="clear" w:color="auto" w:fill="FFFFFF"/>
        <w:jc w:val="both"/>
        <w:rPr>
          <w:rFonts w:cs="Arial"/>
          <w:i/>
          <w:color w:val="auto"/>
          <w:sz w:val="22"/>
          <w:szCs w:val="22"/>
        </w:rPr>
      </w:pPr>
      <w:r w:rsidRPr="00634CC4">
        <w:rPr>
          <w:rFonts w:cs="Arial"/>
          <w:i/>
          <w:color w:val="auto"/>
          <w:sz w:val="22"/>
          <w:szCs w:val="22"/>
        </w:rPr>
        <w:t>(…)</w:t>
      </w:r>
    </w:p>
    <w:p w14:paraId="337DEFA6" w14:textId="77777777" w:rsidR="00634CC4" w:rsidRPr="00634CC4" w:rsidRDefault="00634CC4" w:rsidP="00634CC4">
      <w:pPr>
        <w:spacing w:before="100" w:beforeAutospacing="1" w:after="100" w:afterAutospacing="1" w:line="270" w:lineRule="atLeast"/>
        <w:jc w:val="both"/>
        <w:rPr>
          <w:rFonts w:cs="Arial"/>
          <w:i/>
          <w:color w:val="auto"/>
          <w:sz w:val="22"/>
          <w:szCs w:val="22"/>
        </w:rPr>
      </w:pPr>
      <w:bookmarkStart w:id="2" w:name="366"/>
      <w:r w:rsidRPr="00634CC4">
        <w:rPr>
          <w:rFonts w:cs="Arial"/>
          <w:b/>
          <w:bCs/>
          <w:i/>
          <w:color w:val="auto"/>
          <w:sz w:val="22"/>
          <w:szCs w:val="22"/>
          <w:u w:val="single"/>
        </w:rPr>
        <w:t>ARTICULO 366. </w:t>
      </w:r>
      <w:bookmarkEnd w:id="2"/>
      <w:r w:rsidRPr="00634CC4">
        <w:rPr>
          <w:rFonts w:cs="Arial"/>
          <w:i/>
          <w:color w:val="auto"/>
          <w:sz w:val="22"/>
          <w:szCs w:val="22"/>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015F7EB0" w14:textId="77777777" w:rsidR="00634CC4" w:rsidRPr="00634CC4" w:rsidRDefault="00634CC4" w:rsidP="00634CC4">
      <w:pPr>
        <w:spacing w:before="100" w:beforeAutospacing="1" w:after="100" w:afterAutospacing="1" w:line="270" w:lineRule="atLeast"/>
        <w:jc w:val="both"/>
        <w:rPr>
          <w:rFonts w:cs="Arial"/>
          <w:i/>
          <w:color w:val="auto"/>
          <w:sz w:val="22"/>
          <w:szCs w:val="22"/>
        </w:rPr>
      </w:pPr>
      <w:r w:rsidRPr="00634CC4">
        <w:rPr>
          <w:rFonts w:cs="Arial"/>
          <w:i/>
          <w:color w:val="auto"/>
          <w:sz w:val="22"/>
          <w:szCs w:val="22"/>
        </w:rPr>
        <w:t>Para tales efectos, en los planes y presupuestos de la Nación y de las entidades territoriales, el gasto público social tendrá prioridad sobre cualquier otra asignación”.</w:t>
      </w:r>
    </w:p>
    <w:p w14:paraId="478BCF13" w14:textId="77777777" w:rsidR="00634CC4" w:rsidRPr="00634CC4" w:rsidRDefault="00634CC4" w:rsidP="00634CC4">
      <w:pPr>
        <w:spacing w:before="100" w:beforeAutospacing="1" w:after="100" w:afterAutospacing="1" w:line="270" w:lineRule="atLeast"/>
        <w:jc w:val="both"/>
        <w:rPr>
          <w:rFonts w:cs="Arial"/>
          <w:i/>
          <w:color w:val="auto"/>
          <w:sz w:val="22"/>
          <w:szCs w:val="22"/>
        </w:rPr>
      </w:pPr>
      <w:r w:rsidRPr="00634CC4">
        <w:rPr>
          <w:rFonts w:cs="Arial"/>
          <w:i/>
          <w:color w:val="auto"/>
          <w:sz w:val="22"/>
          <w:szCs w:val="22"/>
        </w:rPr>
        <w:t>(…)</w:t>
      </w:r>
    </w:p>
    <w:p w14:paraId="5993DB07" w14:textId="77777777" w:rsidR="00634CC4" w:rsidRPr="00634CC4" w:rsidRDefault="00634CC4" w:rsidP="00634CC4">
      <w:pPr>
        <w:shd w:val="clear" w:color="auto" w:fill="FFFFFF"/>
        <w:jc w:val="both"/>
        <w:rPr>
          <w:rFonts w:cs="Arial"/>
          <w:i/>
          <w:color w:val="auto"/>
          <w:sz w:val="22"/>
          <w:szCs w:val="22"/>
        </w:rPr>
      </w:pPr>
    </w:p>
    <w:p w14:paraId="184679A8" w14:textId="77777777" w:rsidR="00634CC4" w:rsidRPr="00634CC4" w:rsidRDefault="00634CC4" w:rsidP="00634CC4">
      <w:pPr>
        <w:spacing w:line="276" w:lineRule="auto"/>
        <w:jc w:val="both"/>
        <w:rPr>
          <w:rFonts w:cs="Arial"/>
          <w:color w:val="auto"/>
          <w:sz w:val="22"/>
          <w:szCs w:val="22"/>
        </w:rPr>
      </w:pPr>
    </w:p>
    <w:p w14:paraId="62B5DAE6" w14:textId="77777777" w:rsidR="00634CC4" w:rsidRPr="00634CC4" w:rsidRDefault="00634CC4" w:rsidP="00634CC4">
      <w:pPr>
        <w:spacing w:line="276" w:lineRule="auto"/>
        <w:jc w:val="both"/>
        <w:rPr>
          <w:rFonts w:cs="Arial"/>
          <w:i/>
          <w:iCs/>
          <w:color w:val="auto"/>
          <w:sz w:val="22"/>
          <w:szCs w:val="22"/>
        </w:rPr>
      </w:pPr>
      <w:r w:rsidRPr="00634CC4">
        <w:rPr>
          <w:rFonts w:cs="Arial"/>
          <w:b/>
          <w:bCs/>
          <w:color w:val="auto"/>
          <w:sz w:val="22"/>
          <w:szCs w:val="22"/>
          <w:shd w:val="clear" w:color="auto" w:fill="FFFFFF"/>
        </w:rPr>
        <w:t>Ley </w:t>
      </w:r>
      <w:r w:rsidRPr="00634CC4">
        <w:rPr>
          <w:rStyle w:val="Hipervnculo"/>
          <w:rFonts w:cs="Arial"/>
          <w:b/>
          <w:bCs/>
          <w:color w:val="auto"/>
          <w:sz w:val="22"/>
          <w:szCs w:val="22"/>
          <w:shd w:val="clear" w:color="auto" w:fill="FFFFFF"/>
        </w:rPr>
        <w:t>5</w:t>
      </w:r>
      <w:r w:rsidRPr="00634CC4">
        <w:rPr>
          <w:rFonts w:cs="Arial"/>
          <w:b/>
          <w:bCs/>
          <w:color w:val="auto"/>
          <w:sz w:val="22"/>
          <w:szCs w:val="22"/>
          <w:shd w:val="clear" w:color="auto" w:fill="FFFFFF"/>
        </w:rPr>
        <w:t xml:space="preserve"> de septiembre 20 de 1972, </w:t>
      </w:r>
      <w:hyperlink r:id="rId16" w:anchor="0" w:history="1">
        <w:r w:rsidRPr="00634CC4">
          <w:rPr>
            <w:rStyle w:val="Hipervnculo"/>
            <w:rFonts w:cs="Arial"/>
            <w:color w:val="auto"/>
            <w:sz w:val="22"/>
            <w:szCs w:val="22"/>
          </w:rPr>
          <w:t>Reglamentada por el Decreto Nacional 497 de 1973</w:t>
        </w:r>
      </w:hyperlink>
      <w:r w:rsidRPr="00634CC4">
        <w:rPr>
          <w:rFonts w:cs="Arial"/>
          <w:color w:val="auto"/>
          <w:sz w:val="22"/>
          <w:szCs w:val="22"/>
        </w:rPr>
        <w:t xml:space="preserve"> </w:t>
      </w:r>
      <w:r w:rsidRPr="00634CC4">
        <w:rPr>
          <w:rFonts w:cs="Arial"/>
          <w:b/>
          <w:bCs/>
          <w:i/>
          <w:iCs/>
          <w:color w:val="auto"/>
          <w:sz w:val="22"/>
          <w:szCs w:val="22"/>
        </w:rPr>
        <w:t>“</w:t>
      </w:r>
      <w:r w:rsidRPr="00634CC4">
        <w:rPr>
          <w:rFonts w:cs="Arial"/>
          <w:bCs/>
          <w:i/>
          <w:iCs/>
          <w:color w:val="auto"/>
          <w:sz w:val="22"/>
          <w:szCs w:val="22"/>
        </w:rPr>
        <w:t>Por la cual se provee a la fundación y funcionamiento de Juntas Defensoras de animales</w:t>
      </w:r>
      <w:r w:rsidRPr="00634CC4">
        <w:rPr>
          <w:rFonts w:cs="Arial"/>
          <w:i/>
          <w:iCs/>
          <w:color w:val="auto"/>
          <w:sz w:val="22"/>
          <w:szCs w:val="22"/>
        </w:rPr>
        <w:t>.”</w:t>
      </w:r>
    </w:p>
    <w:p w14:paraId="759BA496" w14:textId="77777777" w:rsidR="00634CC4" w:rsidRPr="00634CC4" w:rsidRDefault="00634CC4" w:rsidP="00634CC4">
      <w:pPr>
        <w:spacing w:line="276" w:lineRule="auto"/>
        <w:jc w:val="both"/>
        <w:rPr>
          <w:rFonts w:cs="Arial"/>
          <w:color w:val="auto"/>
          <w:sz w:val="22"/>
          <w:szCs w:val="22"/>
        </w:rPr>
      </w:pPr>
    </w:p>
    <w:p w14:paraId="6F05F212" w14:textId="77777777" w:rsidR="00634CC4" w:rsidRPr="00634CC4" w:rsidRDefault="00634CC4" w:rsidP="00634CC4">
      <w:pPr>
        <w:spacing w:line="276" w:lineRule="auto"/>
        <w:jc w:val="both"/>
        <w:rPr>
          <w:rStyle w:val="nfasis"/>
          <w:rFonts w:cs="Arial"/>
          <w:b/>
          <w:bCs/>
          <w:color w:val="auto"/>
          <w:sz w:val="22"/>
          <w:szCs w:val="22"/>
          <w:shd w:val="clear" w:color="auto" w:fill="FFFFFF"/>
        </w:rPr>
      </w:pPr>
      <w:r w:rsidRPr="00634CC4">
        <w:rPr>
          <w:rFonts w:cs="Arial"/>
          <w:b/>
          <w:bCs/>
          <w:color w:val="auto"/>
          <w:sz w:val="22"/>
          <w:szCs w:val="22"/>
          <w:shd w:val="clear" w:color="auto" w:fill="FFFFFF"/>
        </w:rPr>
        <w:t xml:space="preserve">Ley 9 de enero 24 de 1979, </w:t>
      </w:r>
      <w:r w:rsidRPr="00634CC4">
        <w:rPr>
          <w:rStyle w:val="Textoennegrita"/>
          <w:rFonts w:cs="Arial"/>
          <w:color w:val="auto"/>
          <w:sz w:val="22"/>
          <w:szCs w:val="22"/>
          <w:shd w:val="clear" w:color="auto" w:fill="FFFFFF"/>
        </w:rPr>
        <w:t>“</w:t>
      </w:r>
      <w:r w:rsidRPr="00634CC4">
        <w:rPr>
          <w:rStyle w:val="nfasis"/>
          <w:rFonts w:cs="Arial"/>
          <w:bCs/>
          <w:color w:val="auto"/>
          <w:sz w:val="22"/>
          <w:szCs w:val="22"/>
          <w:shd w:val="clear" w:color="auto" w:fill="FFFFFF"/>
        </w:rPr>
        <w:t>Por la cual se dictan Medidas Sanitarias.”</w:t>
      </w:r>
    </w:p>
    <w:p w14:paraId="522485D0" w14:textId="77777777" w:rsidR="00634CC4" w:rsidRPr="00634CC4" w:rsidRDefault="00634CC4" w:rsidP="00634CC4">
      <w:pPr>
        <w:spacing w:line="276" w:lineRule="auto"/>
        <w:jc w:val="both"/>
        <w:rPr>
          <w:rFonts w:cs="Arial"/>
          <w:b/>
          <w:bCs/>
          <w:color w:val="auto"/>
          <w:sz w:val="22"/>
          <w:szCs w:val="22"/>
          <w:shd w:val="clear" w:color="auto" w:fill="FFFFFF"/>
        </w:rPr>
      </w:pPr>
      <w:r w:rsidRPr="00634CC4">
        <w:rPr>
          <w:rStyle w:val="nfasis"/>
          <w:rFonts w:cs="Arial"/>
          <w:b/>
          <w:bCs/>
          <w:color w:val="auto"/>
          <w:sz w:val="22"/>
          <w:szCs w:val="22"/>
          <w:shd w:val="clear" w:color="auto" w:fill="FFFFFF"/>
        </w:rPr>
        <w:t>(…)</w:t>
      </w:r>
      <w:r w:rsidRPr="00634CC4">
        <w:rPr>
          <w:rStyle w:val="nfasis"/>
          <w:rFonts w:cs="Arial"/>
          <w:b/>
          <w:bCs/>
          <w:color w:val="auto"/>
          <w:sz w:val="22"/>
          <w:szCs w:val="22"/>
          <w:shd w:val="clear" w:color="auto" w:fill="FFFFFF"/>
        </w:rPr>
        <w:tab/>
      </w:r>
    </w:p>
    <w:p w14:paraId="5E2E5E58" w14:textId="77777777" w:rsidR="00634CC4" w:rsidRPr="00634CC4" w:rsidRDefault="00634CC4" w:rsidP="00634CC4">
      <w:pPr>
        <w:spacing w:line="276" w:lineRule="auto"/>
        <w:ind w:left="708"/>
        <w:jc w:val="both"/>
        <w:rPr>
          <w:rFonts w:cs="Arial"/>
          <w:i/>
          <w:color w:val="auto"/>
          <w:sz w:val="22"/>
          <w:szCs w:val="22"/>
        </w:rPr>
      </w:pPr>
      <w:r w:rsidRPr="00634CC4">
        <w:rPr>
          <w:rStyle w:val="Textoennegrita"/>
          <w:rFonts w:cs="Arial"/>
          <w:i/>
          <w:color w:val="auto"/>
          <w:sz w:val="22"/>
          <w:szCs w:val="22"/>
        </w:rPr>
        <w:t>TÍTULO XI</w:t>
      </w:r>
    </w:p>
    <w:p w14:paraId="33E63162" w14:textId="77777777" w:rsidR="00634CC4" w:rsidRPr="00634CC4" w:rsidRDefault="006938F7" w:rsidP="00634CC4">
      <w:pPr>
        <w:shd w:val="clear" w:color="auto" w:fill="FFFFFF"/>
        <w:spacing w:before="100" w:beforeAutospacing="1" w:after="100" w:afterAutospacing="1"/>
        <w:ind w:left="708"/>
        <w:jc w:val="both"/>
        <w:rPr>
          <w:rFonts w:cs="Arial"/>
          <w:i/>
          <w:color w:val="auto"/>
          <w:sz w:val="22"/>
          <w:szCs w:val="22"/>
        </w:rPr>
      </w:pPr>
      <w:hyperlink r:id="rId17" w:anchor="0" w:history="1">
        <w:r w:rsidR="00634CC4" w:rsidRPr="00634CC4">
          <w:rPr>
            <w:rStyle w:val="Hipervnculo"/>
            <w:rFonts w:cs="Arial"/>
            <w:i/>
            <w:color w:val="auto"/>
            <w:sz w:val="22"/>
            <w:szCs w:val="22"/>
          </w:rPr>
          <w:t>Reglamentado Parcialmente por el Decreto Nacional 2257 de 1986</w:t>
        </w:r>
      </w:hyperlink>
    </w:p>
    <w:p w14:paraId="21014728"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Style w:val="Textoennegrita"/>
          <w:rFonts w:cs="Arial"/>
          <w:i/>
          <w:color w:val="auto"/>
          <w:sz w:val="22"/>
          <w:szCs w:val="22"/>
        </w:rPr>
        <w:t>VIGILANCIA Y CONTROL</w:t>
      </w:r>
    </w:p>
    <w:p w14:paraId="4913991B"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Style w:val="Textoennegrita"/>
          <w:rFonts w:cs="Arial"/>
          <w:i/>
          <w:color w:val="auto"/>
          <w:sz w:val="22"/>
          <w:szCs w:val="22"/>
        </w:rPr>
        <w:t>DISPOSICIONES GENERALES.</w:t>
      </w:r>
    </w:p>
    <w:p w14:paraId="0FE576E8"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Style w:val="Textoennegrita"/>
          <w:rFonts w:cs="Arial"/>
          <w:i/>
          <w:color w:val="auto"/>
          <w:sz w:val="22"/>
          <w:szCs w:val="22"/>
        </w:rPr>
        <w:t>ARTÍCULO 564.-</w:t>
      </w:r>
      <w:r w:rsidRPr="00634CC4">
        <w:rPr>
          <w:rFonts w:cs="Arial"/>
          <w:i/>
          <w:color w:val="auto"/>
          <w:sz w:val="22"/>
          <w:szCs w:val="22"/>
        </w:rPr>
        <w:t> Corresponde al Estado como regulador de la vida económica y como orientador de las condiciones de salud, dictar las disposiciones necesarias para asegurar una adecuada situación de higiene y seguridad en todas las actividades, así como vigilar su cumplimiento a través de las autoridades de salud.</w:t>
      </w:r>
    </w:p>
    <w:p w14:paraId="710F4A71"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Style w:val="Textoennegrita"/>
          <w:rFonts w:cs="Arial"/>
          <w:i/>
          <w:color w:val="auto"/>
          <w:sz w:val="22"/>
          <w:szCs w:val="22"/>
        </w:rPr>
        <w:t>ARTÍCULO 565.-</w:t>
      </w:r>
      <w:r w:rsidRPr="00634CC4">
        <w:rPr>
          <w:rFonts w:cs="Arial"/>
          <w:i/>
          <w:color w:val="auto"/>
          <w:sz w:val="22"/>
          <w:szCs w:val="22"/>
        </w:rPr>
        <w:t> Corresponde al Ministerio de Salud la oficialización de normas técnicas colombianas para todos los productos que cubre esta Ley. Para este efecto, podrá solicitar concepto del Consejo Nacional de Normas y Calidades o de personas jurídicas o naturales versadas en la materia de que se trata.</w:t>
      </w:r>
    </w:p>
    <w:p w14:paraId="72A7B8AD" w14:textId="77777777" w:rsidR="00634CC4" w:rsidRPr="00634CC4" w:rsidRDefault="00634CC4" w:rsidP="00634CC4">
      <w:pPr>
        <w:shd w:val="clear" w:color="auto" w:fill="FFFFFF"/>
        <w:spacing w:before="100" w:beforeAutospacing="1" w:after="100" w:afterAutospacing="1"/>
        <w:jc w:val="both"/>
        <w:rPr>
          <w:rFonts w:cs="Arial"/>
          <w:i/>
          <w:color w:val="auto"/>
          <w:sz w:val="22"/>
          <w:szCs w:val="22"/>
        </w:rPr>
      </w:pPr>
      <w:r w:rsidRPr="00634CC4">
        <w:rPr>
          <w:rStyle w:val="Textoennegrita"/>
          <w:rFonts w:cs="Arial"/>
          <w:i/>
          <w:color w:val="auto"/>
          <w:sz w:val="22"/>
          <w:szCs w:val="22"/>
        </w:rPr>
        <w:t>(…</w:t>
      </w:r>
      <w:r w:rsidRPr="00634CC4">
        <w:rPr>
          <w:rFonts w:cs="Arial"/>
          <w:i/>
          <w:color w:val="auto"/>
          <w:sz w:val="22"/>
          <w:szCs w:val="22"/>
        </w:rPr>
        <w:t>)</w:t>
      </w:r>
    </w:p>
    <w:p w14:paraId="2764A6C8"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Fonts w:cs="Arial"/>
          <w:b/>
          <w:bCs/>
          <w:i/>
          <w:color w:val="auto"/>
          <w:sz w:val="22"/>
          <w:szCs w:val="22"/>
        </w:rPr>
        <w:t>ARTÍCULO 591.-</w:t>
      </w:r>
      <w:r w:rsidRPr="00634CC4">
        <w:rPr>
          <w:rFonts w:cs="Arial"/>
          <w:i/>
          <w:color w:val="auto"/>
          <w:sz w:val="22"/>
          <w:szCs w:val="22"/>
        </w:rPr>
        <w:t> Para los efectos del Título VII de esta Ley son medidas preventivas sanitarias las siguientes:</w:t>
      </w:r>
    </w:p>
    <w:p w14:paraId="5B5F09B7"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Fonts w:cs="Arial"/>
          <w:i/>
          <w:color w:val="auto"/>
          <w:sz w:val="22"/>
          <w:szCs w:val="22"/>
        </w:rPr>
        <w:t xml:space="preserve">(…) </w:t>
      </w:r>
    </w:p>
    <w:p w14:paraId="6804A11F"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Fonts w:cs="Arial"/>
          <w:i/>
          <w:color w:val="auto"/>
          <w:sz w:val="22"/>
          <w:szCs w:val="22"/>
        </w:rPr>
        <w:t>b. Captura y observación de animales sospechosos de enfermedades transmisibles;</w:t>
      </w:r>
    </w:p>
    <w:p w14:paraId="14A614D4"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Fonts w:cs="Arial"/>
          <w:i/>
          <w:color w:val="auto"/>
          <w:sz w:val="22"/>
          <w:szCs w:val="22"/>
        </w:rPr>
        <w:t>c. Vacunación de personas y animales;</w:t>
      </w:r>
    </w:p>
    <w:p w14:paraId="4279D871" w14:textId="77777777" w:rsidR="00634CC4" w:rsidRPr="00634CC4" w:rsidRDefault="00634CC4" w:rsidP="00634CC4">
      <w:pPr>
        <w:shd w:val="clear" w:color="auto" w:fill="FFFFFF"/>
        <w:spacing w:before="100" w:beforeAutospacing="1" w:after="100" w:afterAutospacing="1"/>
        <w:ind w:left="708"/>
        <w:jc w:val="both"/>
        <w:rPr>
          <w:rFonts w:cs="Arial"/>
          <w:i/>
          <w:color w:val="auto"/>
          <w:sz w:val="22"/>
          <w:szCs w:val="22"/>
        </w:rPr>
      </w:pPr>
      <w:r w:rsidRPr="00634CC4">
        <w:rPr>
          <w:rFonts w:cs="Arial"/>
          <w:i/>
          <w:color w:val="auto"/>
          <w:sz w:val="22"/>
          <w:szCs w:val="22"/>
        </w:rPr>
        <w:t>(…)</w:t>
      </w:r>
    </w:p>
    <w:p w14:paraId="57712F35" w14:textId="77777777" w:rsidR="00634CC4" w:rsidRPr="00634CC4" w:rsidRDefault="00634CC4" w:rsidP="00634CC4">
      <w:pPr>
        <w:shd w:val="clear" w:color="auto" w:fill="FFFFFF"/>
        <w:ind w:left="708"/>
        <w:jc w:val="both"/>
        <w:rPr>
          <w:rFonts w:cs="Arial"/>
          <w:i/>
          <w:color w:val="auto"/>
          <w:sz w:val="22"/>
          <w:szCs w:val="22"/>
          <w:shd w:val="clear" w:color="auto" w:fill="FFFFFF"/>
        </w:rPr>
      </w:pPr>
      <w:r w:rsidRPr="00634CC4">
        <w:rPr>
          <w:rStyle w:val="Textoennegrita"/>
          <w:rFonts w:cs="Arial"/>
          <w:i/>
          <w:color w:val="auto"/>
          <w:sz w:val="22"/>
          <w:szCs w:val="22"/>
          <w:shd w:val="clear" w:color="auto" w:fill="FFFFFF"/>
        </w:rPr>
        <w:t>ARTÍCULO 592.-</w:t>
      </w:r>
      <w:r w:rsidRPr="00634CC4">
        <w:rPr>
          <w:rFonts w:cs="Arial"/>
          <w:i/>
          <w:color w:val="auto"/>
          <w:sz w:val="22"/>
          <w:szCs w:val="22"/>
          <w:shd w:val="clear" w:color="auto" w:fill="FFFFFF"/>
        </w:rPr>
        <w:t> En caso de sospecha de zoonosis, la autoridad sanitaria competente, podrá ordenar capturas individuales o masivas de animales sospechosos, para someterlos a observación en sitio adecuado, para su eliminación sanitaria o para su tratamiento, lo mismo que podrá ordenar y efectuar vacunaciones de animales cuando lo estime necesario.</w:t>
      </w:r>
    </w:p>
    <w:p w14:paraId="2C2CDB06" w14:textId="77777777" w:rsidR="00634CC4" w:rsidRPr="00634CC4" w:rsidRDefault="00634CC4" w:rsidP="00634CC4">
      <w:pPr>
        <w:shd w:val="clear" w:color="auto" w:fill="FFFFFF"/>
        <w:ind w:left="708"/>
        <w:jc w:val="both"/>
        <w:rPr>
          <w:rFonts w:cs="Arial"/>
          <w:i/>
          <w:color w:val="auto"/>
          <w:sz w:val="22"/>
          <w:szCs w:val="22"/>
        </w:rPr>
      </w:pPr>
      <w:r w:rsidRPr="00634CC4">
        <w:rPr>
          <w:rFonts w:cs="Arial"/>
          <w:i/>
          <w:color w:val="auto"/>
          <w:sz w:val="22"/>
          <w:szCs w:val="22"/>
          <w:shd w:val="clear" w:color="auto" w:fill="FFFFFF"/>
        </w:rPr>
        <w:t>(…)</w:t>
      </w:r>
    </w:p>
    <w:p w14:paraId="4FDB35B1" w14:textId="77777777" w:rsidR="00634CC4" w:rsidRPr="00634CC4" w:rsidRDefault="00634CC4" w:rsidP="00634CC4">
      <w:pPr>
        <w:spacing w:line="276" w:lineRule="auto"/>
        <w:jc w:val="both"/>
        <w:rPr>
          <w:rFonts w:cs="Arial"/>
          <w:b/>
          <w:bCs/>
          <w:color w:val="auto"/>
          <w:sz w:val="22"/>
          <w:szCs w:val="22"/>
          <w:shd w:val="clear" w:color="auto" w:fill="FFFFFF"/>
        </w:rPr>
      </w:pPr>
    </w:p>
    <w:p w14:paraId="27A7B034" w14:textId="77777777" w:rsidR="00634CC4" w:rsidRPr="00634CC4" w:rsidRDefault="00634CC4" w:rsidP="00634CC4">
      <w:pPr>
        <w:spacing w:line="276" w:lineRule="auto"/>
        <w:jc w:val="both"/>
        <w:rPr>
          <w:rFonts w:cs="Arial"/>
          <w:b/>
          <w:bCs/>
          <w:color w:val="auto"/>
          <w:sz w:val="22"/>
          <w:szCs w:val="22"/>
          <w:shd w:val="clear" w:color="auto" w:fill="FFFFFF"/>
        </w:rPr>
      </w:pPr>
    </w:p>
    <w:p w14:paraId="671F79C1" w14:textId="77777777" w:rsidR="00634CC4" w:rsidRPr="00634CC4" w:rsidRDefault="00634CC4" w:rsidP="00634CC4">
      <w:pPr>
        <w:spacing w:line="276" w:lineRule="auto"/>
        <w:jc w:val="both"/>
        <w:rPr>
          <w:rFonts w:cs="Arial"/>
          <w:bCs/>
          <w:i/>
          <w:iCs/>
          <w:color w:val="auto"/>
          <w:sz w:val="22"/>
          <w:szCs w:val="22"/>
        </w:rPr>
      </w:pPr>
      <w:r w:rsidRPr="00634CC4">
        <w:rPr>
          <w:rFonts w:cs="Arial"/>
          <w:b/>
          <w:bCs/>
          <w:color w:val="auto"/>
          <w:sz w:val="22"/>
          <w:szCs w:val="22"/>
          <w:shd w:val="clear" w:color="auto" w:fill="FFFFFF"/>
        </w:rPr>
        <w:t>Ley </w:t>
      </w:r>
      <w:hyperlink r:id="rId18" w:history="1">
        <w:r w:rsidRPr="00634CC4">
          <w:rPr>
            <w:rStyle w:val="Hipervnculo"/>
            <w:rFonts w:cs="Arial"/>
            <w:b/>
            <w:bCs/>
            <w:color w:val="auto"/>
            <w:sz w:val="22"/>
            <w:szCs w:val="22"/>
            <w:shd w:val="clear" w:color="auto" w:fill="FFFFFF"/>
          </w:rPr>
          <w:t>84</w:t>
        </w:r>
      </w:hyperlink>
      <w:r w:rsidRPr="00634CC4">
        <w:rPr>
          <w:rFonts w:cs="Arial"/>
          <w:b/>
          <w:bCs/>
          <w:color w:val="auto"/>
          <w:sz w:val="22"/>
          <w:szCs w:val="22"/>
          <w:shd w:val="clear" w:color="auto" w:fill="FFFFFF"/>
        </w:rPr>
        <w:t> de diciembre 27 de 1989 “</w:t>
      </w:r>
      <w:r w:rsidRPr="00634CC4">
        <w:rPr>
          <w:rStyle w:val="Textoennegrita"/>
          <w:rFonts w:cs="Arial"/>
          <w:i/>
          <w:iCs/>
          <w:color w:val="auto"/>
          <w:sz w:val="22"/>
          <w:szCs w:val="22"/>
          <w:shd w:val="clear" w:color="auto" w:fill="FFFFFF"/>
        </w:rPr>
        <w:t>Por la cual se adopta el Estatuto Nacional de Protección de los Animales y se crean unas contravenciones y se regula lo referente a su procedimiento y competencia</w:t>
      </w:r>
      <w:r w:rsidRPr="00634CC4">
        <w:rPr>
          <w:rFonts w:cs="Arial"/>
          <w:b/>
          <w:bCs/>
          <w:i/>
          <w:iCs/>
          <w:color w:val="auto"/>
          <w:sz w:val="22"/>
          <w:szCs w:val="22"/>
        </w:rPr>
        <w:t>”</w:t>
      </w:r>
    </w:p>
    <w:p w14:paraId="3D8ECA2A" w14:textId="77777777" w:rsidR="00634CC4" w:rsidRPr="00634CC4" w:rsidRDefault="00634CC4" w:rsidP="00634CC4">
      <w:pPr>
        <w:spacing w:line="276" w:lineRule="auto"/>
        <w:jc w:val="both"/>
        <w:rPr>
          <w:rFonts w:cs="Arial"/>
          <w:b/>
          <w:bCs/>
          <w:i/>
          <w:iCs/>
          <w:color w:val="auto"/>
          <w:sz w:val="22"/>
          <w:szCs w:val="22"/>
        </w:rPr>
      </w:pPr>
    </w:p>
    <w:p w14:paraId="29EE7A10" w14:textId="77777777" w:rsidR="00634CC4" w:rsidRPr="00634CC4" w:rsidRDefault="00634CC4" w:rsidP="00634CC4">
      <w:pPr>
        <w:spacing w:line="276" w:lineRule="auto"/>
        <w:jc w:val="both"/>
        <w:rPr>
          <w:rFonts w:cs="Arial"/>
          <w:i/>
          <w:color w:val="auto"/>
          <w:sz w:val="22"/>
          <w:szCs w:val="22"/>
        </w:rPr>
      </w:pPr>
      <w:r w:rsidRPr="00634CC4">
        <w:rPr>
          <w:rFonts w:cs="Arial"/>
          <w:b/>
          <w:bCs/>
          <w:i/>
          <w:iCs/>
          <w:color w:val="auto"/>
          <w:sz w:val="22"/>
          <w:szCs w:val="22"/>
        </w:rPr>
        <w:t>Ley 576 de febrero 15 de 2000 “</w:t>
      </w:r>
      <w:r w:rsidRPr="00634CC4">
        <w:rPr>
          <w:rFonts w:cs="Arial"/>
          <w:i/>
          <w:color w:val="auto"/>
          <w:sz w:val="22"/>
          <w:szCs w:val="22"/>
        </w:rPr>
        <w:t>Por la cual se expide el Código de Etica para el ejercicio profesional de la medicina veterinaria, la medicina veterinaria y zootecnia y zootecnia”</w:t>
      </w:r>
    </w:p>
    <w:p w14:paraId="3CCD7242" w14:textId="77777777" w:rsidR="00634CC4" w:rsidRPr="00634CC4" w:rsidRDefault="00634CC4" w:rsidP="00634CC4">
      <w:pPr>
        <w:spacing w:before="100" w:beforeAutospacing="1" w:after="100" w:afterAutospacing="1" w:line="270" w:lineRule="atLeast"/>
        <w:jc w:val="both"/>
        <w:rPr>
          <w:rFonts w:cs="Arial"/>
          <w:b/>
          <w:bCs/>
          <w:color w:val="auto"/>
          <w:sz w:val="22"/>
          <w:szCs w:val="22"/>
        </w:rPr>
      </w:pPr>
      <w:bookmarkStart w:id="3" w:name="1"/>
      <w:r w:rsidRPr="00634CC4">
        <w:rPr>
          <w:rFonts w:cs="Arial"/>
          <w:b/>
          <w:bCs/>
          <w:color w:val="auto"/>
          <w:sz w:val="22"/>
          <w:szCs w:val="22"/>
        </w:rPr>
        <w:t>(…)</w:t>
      </w:r>
    </w:p>
    <w:p w14:paraId="30A51B87"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r w:rsidRPr="00634CC4">
        <w:rPr>
          <w:rFonts w:cs="Arial"/>
          <w:b/>
          <w:bCs/>
          <w:i/>
          <w:color w:val="auto"/>
          <w:sz w:val="22"/>
          <w:szCs w:val="22"/>
        </w:rPr>
        <w:t>ARTICULO 1o.</w:t>
      </w:r>
      <w:bookmarkEnd w:id="3"/>
      <w:r w:rsidRPr="00634CC4">
        <w:rPr>
          <w:rFonts w:cs="Arial"/>
          <w:i/>
          <w:color w:val="auto"/>
          <w:sz w:val="22"/>
          <w:szCs w:val="22"/>
        </w:rPr>
        <w:t> La medicina veterinaria, la medicina veterinaria y zootecnia y la zootecnia, son profesiones basadas en una formación científica, técnica y humanística que tienen como fin promover una mejor calidad de vida para el hombre, mediante la conservación de la salud animal, el incremento de las fuentes de alimento de origen animal, la protección de la salud pública, la protección del medio ambiente, la biodiversidad y el desarrollo de la industria pecuaria del país.</w:t>
      </w:r>
    </w:p>
    <w:p w14:paraId="491DE3CF"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r w:rsidRPr="00634CC4">
        <w:rPr>
          <w:rFonts w:cs="Arial"/>
          <w:b/>
          <w:bCs/>
          <w:i/>
          <w:color w:val="auto"/>
          <w:sz w:val="22"/>
          <w:szCs w:val="22"/>
        </w:rPr>
        <w:t>PARAGRAFO.</w:t>
      </w:r>
      <w:r w:rsidRPr="00634CC4">
        <w:rPr>
          <w:rFonts w:cs="Arial"/>
          <w:i/>
          <w:color w:val="auto"/>
          <w:sz w:val="22"/>
          <w:szCs w:val="22"/>
        </w:rPr>
        <w:t> En el campo de las ciencias animales, existen en Colombia tres profesiones afines, a saber: La medicina veterinaria, la medicina veterinaria y zootecnia y la zootecnia.</w:t>
      </w:r>
    </w:p>
    <w:p w14:paraId="1AB946E8"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r w:rsidRPr="00634CC4">
        <w:rPr>
          <w:rFonts w:cs="Arial"/>
          <w:i/>
          <w:color w:val="auto"/>
          <w:sz w:val="22"/>
          <w:szCs w:val="22"/>
        </w:rPr>
        <w:t>Para los efectos legales relacionados con esta ley, se hace referencia a las tres profesiones, de acuerdo con lo previsto en la Ley 73 de 1985, las cuales se tratarán en conjunto o independientemente, según sea el caso.</w:t>
      </w:r>
    </w:p>
    <w:p w14:paraId="50E1E96E" w14:textId="77777777" w:rsidR="00634CC4" w:rsidRPr="00634CC4" w:rsidRDefault="00634CC4" w:rsidP="00634CC4">
      <w:pPr>
        <w:spacing w:line="276" w:lineRule="auto"/>
        <w:ind w:left="708"/>
        <w:jc w:val="both"/>
        <w:rPr>
          <w:rFonts w:cs="Arial"/>
          <w:b/>
          <w:bCs/>
          <w:i/>
          <w:color w:val="auto"/>
          <w:sz w:val="22"/>
          <w:szCs w:val="22"/>
          <w:shd w:val="clear" w:color="auto" w:fill="FFFFFF"/>
        </w:rPr>
      </w:pPr>
      <w:r w:rsidRPr="00634CC4">
        <w:rPr>
          <w:rFonts w:cs="Arial"/>
          <w:b/>
          <w:bCs/>
          <w:i/>
          <w:color w:val="auto"/>
          <w:sz w:val="22"/>
          <w:szCs w:val="22"/>
          <w:shd w:val="clear" w:color="auto" w:fill="FFFFFF"/>
        </w:rPr>
        <w:t>(…)</w:t>
      </w:r>
    </w:p>
    <w:p w14:paraId="05C4EED1"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bookmarkStart w:id="4" w:name="7"/>
      <w:r w:rsidRPr="00634CC4">
        <w:rPr>
          <w:rFonts w:cs="Arial"/>
          <w:b/>
          <w:bCs/>
          <w:i/>
          <w:color w:val="auto"/>
          <w:sz w:val="22"/>
          <w:szCs w:val="22"/>
        </w:rPr>
        <w:t>ARTICULO 7o.</w:t>
      </w:r>
      <w:bookmarkEnd w:id="4"/>
      <w:r w:rsidRPr="00634CC4">
        <w:rPr>
          <w:rFonts w:cs="Arial"/>
          <w:i/>
          <w:color w:val="auto"/>
          <w:sz w:val="22"/>
          <w:szCs w:val="22"/>
        </w:rPr>
        <w:t> Los profesionales sujetos a la presente ley, se vincularán con el desarrollo de estudios relacionados con la conservación de los ecosistemas animales, su entorno de vida y bienestar, sistemas de cofinanciamiento y prácticas de producción animal, frente a los sistemas apropiados de producción y desarrollo tecnológico. Teniendo como objetivo primordial el bienestar del ser humano, dentro de los más altos y sanos principios éticos.</w:t>
      </w:r>
    </w:p>
    <w:p w14:paraId="6F0A70D6" w14:textId="77777777" w:rsidR="00634CC4" w:rsidRPr="00634CC4" w:rsidRDefault="00634CC4" w:rsidP="00634CC4">
      <w:pPr>
        <w:spacing w:line="276" w:lineRule="auto"/>
        <w:ind w:left="708"/>
        <w:jc w:val="both"/>
        <w:rPr>
          <w:rFonts w:cs="Arial"/>
          <w:b/>
          <w:bCs/>
          <w:i/>
          <w:color w:val="auto"/>
          <w:sz w:val="22"/>
          <w:szCs w:val="22"/>
          <w:shd w:val="clear" w:color="auto" w:fill="FFFFFF"/>
        </w:rPr>
      </w:pPr>
      <w:r w:rsidRPr="00634CC4">
        <w:rPr>
          <w:rFonts w:cs="Arial"/>
          <w:b/>
          <w:bCs/>
          <w:i/>
          <w:color w:val="auto"/>
          <w:sz w:val="22"/>
          <w:szCs w:val="22"/>
          <w:shd w:val="clear" w:color="auto" w:fill="FFFFFF"/>
        </w:rPr>
        <w:t>(…)</w:t>
      </w:r>
    </w:p>
    <w:p w14:paraId="7E97A252"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bookmarkStart w:id="5" w:name="11"/>
      <w:r w:rsidRPr="00634CC4">
        <w:rPr>
          <w:rFonts w:cs="Arial"/>
          <w:b/>
          <w:bCs/>
          <w:i/>
          <w:color w:val="auto"/>
          <w:sz w:val="22"/>
          <w:szCs w:val="22"/>
          <w:u w:val="single"/>
        </w:rPr>
        <w:t>ARTICULO 11.</w:t>
      </w:r>
      <w:bookmarkEnd w:id="5"/>
      <w:r w:rsidRPr="00634CC4">
        <w:rPr>
          <w:rFonts w:cs="Arial"/>
          <w:i/>
          <w:color w:val="auto"/>
          <w:sz w:val="22"/>
          <w:szCs w:val="22"/>
        </w:rPr>
        <w:t> El médico veterinario, el médico veterinario y zootecnista y el zootecnista prestan sus servicios al hombre y a la sociedad a través de la atención a los animales, de tal suerte que su mayor campo de acción, está constituido por los animales, sus poblaciones, sus productos y la empresa pecuaria.</w:t>
      </w:r>
    </w:p>
    <w:p w14:paraId="1A3B293D"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bookmarkStart w:id="6" w:name="12"/>
      <w:r w:rsidRPr="00634CC4">
        <w:rPr>
          <w:rFonts w:cs="Arial"/>
          <w:b/>
          <w:bCs/>
          <w:i/>
          <w:color w:val="auto"/>
          <w:sz w:val="22"/>
          <w:szCs w:val="22"/>
        </w:rPr>
        <w:t>ARTICULO 12.</w:t>
      </w:r>
      <w:bookmarkEnd w:id="6"/>
      <w:r w:rsidRPr="00634CC4">
        <w:rPr>
          <w:rFonts w:cs="Arial"/>
          <w:i/>
          <w:color w:val="auto"/>
          <w:sz w:val="22"/>
          <w:szCs w:val="22"/>
        </w:rPr>
        <w:t> Tanto los animales, como las plantas, son medios que sirven al hombre para el mejor desarrollo y perfeccionamiento de su vida y al tener la condición jurídica de cosas, constituyen fuente de relación jurídica para el hombre en la medida de su utilidad respecto de éste. El hombre es poseedor legítimo de estos y tiene derecho a que no se lleve a cabo su injusta o inútil aniquilación.</w:t>
      </w:r>
      <w:hyperlink r:id="rId19" w:anchor="top" w:tooltip="Ir al inicio" w:history="1"/>
    </w:p>
    <w:p w14:paraId="6AA9CFF7"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bookmarkStart w:id="7" w:name="13"/>
      <w:r w:rsidRPr="00634CC4">
        <w:rPr>
          <w:rFonts w:cs="Arial"/>
          <w:b/>
          <w:bCs/>
          <w:i/>
          <w:color w:val="auto"/>
          <w:sz w:val="22"/>
          <w:szCs w:val="22"/>
        </w:rPr>
        <w:t>ARTICULO 13.</w:t>
      </w:r>
      <w:bookmarkEnd w:id="7"/>
      <w:r w:rsidRPr="00634CC4">
        <w:rPr>
          <w:rFonts w:cs="Arial"/>
          <w:i/>
          <w:color w:val="auto"/>
          <w:sz w:val="22"/>
          <w:szCs w:val="22"/>
        </w:rPr>
        <w:t> El médico veterinario, el médico veterinario y zootecnista y el zootecnista, dedicarán el tiempo necesario al animal o animales, con el propósito de hacer una evaluación completa de su estado de salud o determinar condiciones técnicas de producción en cada caso, para poder así indicar los exámenes complementarios indispensables para precisar el diagnóstico, prescribir la terapéutica y establecer los parámetros zootécnicos necesarios para obtener una adecuada productividad del animal.</w:t>
      </w:r>
    </w:p>
    <w:p w14:paraId="0F9C2986" w14:textId="77777777" w:rsidR="00634CC4" w:rsidRPr="00634CC4" w:rsidRDefault="00634CC4" w:rsidP="00634CC4">
      <w:pPr>
        <w:spacing w:line="276" w:lineRule="auto"/>
        <w:ind w:left="708"/>
        <w:jc w:val="both"/>
        <w:rPr>
          <w:rFonts w:cs="Arial"/>
          <w:b/>
          <w:bCs/>
          <w:i/>
          <w:color w:val="auto"/>
          <w:sz w:val="22"/>
          <w:szCs w:val="22"/>
          <w:shd w:val="clear" w:color="auto" w:fill="FFFFFF"/>
        </w:rPr>
      </w:pPr>
      <w:r w:rsidRPr="00634CC4">
        <w:rPr>
          <w:rFonts w:cs="Arial"/>
          <w:b/>
          <w:bCs/>
          <w:i/>
          <w:color w:val="auto"/>
          <w:sz w:val="22"/>
          <w:szCs w:val="22"/>
          <w:shd w:val="clear" w:color="auto" w:fill="FFFFFF"/>
        </w:rPr>
        <w:t>(…)</w:t>
      </w:r>
    </w:p>
    <w:p w14:paraId="74F1B7A4" w14:textId="77777777" w:rsidR="00634CC4" w:rsidRPr="00634CC4" w:rsidRDefault="00634CC4" w:rsidP="00634CC4">
      <w:pPr>
        <w:spacing w:before="100" w:beforeAutospacing="1" w:after="100" w:afterAutospacing="1" w:line="270" w:lineRule="atLeast"/>
        <w:ind w:left="708"/>
        <w:jc w:val="both"/>
        <w:rPr>
          <w:rFonts w:cs="Arial"/>
          <w:i/>
          <w:color w:val="auto"/>
          <w:sz w:val="22"/>
          <w:szCs w:val="22"/>
        </w:rPr>
      </w:pPr>
      <w:bookmarkStart w:id="8" w:name="17"/>
      <w:r w:rsidRPr="00634CC4">
        <w:rPr>
          <w:rFonts w:cs="Arial"/>
          <w:b/>
          <w:bCs/>
          <w:i/>
          <w:color w:val="auto"/>
          <w:sz w:val="22"/>
          <w:szCs w:val="22"/>
        </w:rPr>
        <w:t>ARTICULO 17.</w:t>
      </w:r>
      <w:bookmarkEnd w:id="8"/>
      <w:r w:rsidRPr="00634CC4">
        <w:rPr>
          <w:rFonts w:cs="Arial"/>
          <w:i/>
          <w:color w:val="auto"/>
          <w:sz w:val="22"/>
          <w:szCs w:val="22"/>
        </w:rPr>
        <w:t> Los médicos veterinarios, los médicos veterinarios y zootecnistas, solamente utilizarán los métodos o medicamentos a su disposición, mientras exista posibilidad de prevenir enfermedades, disminuir síntomas o curar a los animales.</w:t>
      </w:r>
    </w:p>
    <w:p w14:paraId="781F1718" w14:textId="77777777" w:rsidR="00634CC4" w:rsidRPr="00634CC4" w:rsidRDefault="00634CC4" w:rsidP="00634CC4">
      <w:pPr>
        <w:spacing w:line="276" w:lineRule="auto"/>
        <w:jc w:val="both"/>
        <w:rPr>
          <w:rFonts w:cs="Arial"/>
          <w:color w:val="auto"/>
          <w:sz w:val="22"/>
          <w:szCs w:val="22"/>
          <w:shd w:val="clear" w:color="auto" w:fill="FFFFFF"/>
        </w:rPr>
      </w:pPr>
      <w:r w:rsidRPr="00634CC4">
        <w:rPr>
          <w:rFonts w:cs="Arial"/>
          <w:color w:val="auto"/>
          <w:sz w:val="22"/>
          <w:szCs w:val="22"/>
          <w:shd w:val="clear" w:color="auto" w:fill="FFFFFF"/>
        </w:rPr>
        <w:t>(…)</w:t>
      </w:r>
    </w:p>
    <w:p w14:paraId="5BC5F21F" w14:textId="77777777" w:rsidR="00634CC4" w:rsidRPr="00634CC4" w:rsidRDefault="00634CC4" w:rsidP="00634CC4">
      <w:pPr>
        <w:spacing w:line="276" w:lineRule="auto"/>
        <w:jc w:val="both"/>
        <w:rPr>
          <w:rFonts w:cs="Arial"/>
          <w:color w:val="auto"/>
          <w:sz w:val="22"/>
          <w:szCs w:val="22"/>
          <w:shd w:val="clear" w:color="auto" w:fill="FFFFFF"/>
        </w:rPr>
      </w:pPr>
    </w:p>
    <w:p w14:paraId="53E67996" w14:textId="77777777" w:rsidR="00634CC4" w:rsidRPr="00634CC4" w:rsidRDefault="00634CC4" w:rsidP="00634CC4">
      <w:pPr>
        <w:jc w:val="both"/>
        <w:rPr>
          <w:rFonts w:cs="Arial"/>
          <w:bCs/>
          <w:i/>
          <w:iCs/>
          <w:color w:val="auto"/>
          <w:sz w:val="22"/>
          <w:szCs w:val="22"/>
          <w:shd w:val="clear" w:color="auto" w:fill="FFFFFF"/>
        </w:rPr>
      </w:pPr>
      <w:r w:rsidRPr="00634CC4">
        <w:rPr>
          <w:rFonts w:cs="Arial"/>
          <w:b/>
          <w:bCs/>
          <w:color w:val="auto"/>
          <w:sz w:val="22"/>
          <w:szCs w:val="22"/>
          <w:shd w:val="clear" w:color="auto" w:fill="FFFFFF"/>
          <w:lang w:val="es-ES_tradnl"/>
        </w:rPr>
        <w:t>Ley </w:t>
      </w:r>
      <w:hyperlink r:id="rId20" w:history="1">
        <w:r w:rsidRPr="00634CC4">
          <w:rPr>
            <w:rStyle w:val="Hipervnculo"/>
            <w:rFonts w:cs="Arial"/>
            <w:b/>
            <w:bCs/>
            <w:color w:val="auto"/>
            <w:sz w:val="22"/>
            <w:szCs w:val="22"/>
            <w:lang w:val="es-ES_tradnl"/>
          </w:rPr>
          <w:t>1774</w:t>
        </w:r>
      </w:hyperlink>
      <w:r w:rsidRPr="00634CC4">
        <w:rPr>
          <w:rFonts w:cs="Arial"/>
          <w:b/>
          <w:bCs/>
          <w:color w:val="auto"/>
          <w:sz w:val="22"/>
          <w:szCs w:val="22"/>
          <w:shd w:val="clear" w:color="auto" w:fill="FFFFFF"/>
          <w:lang w:val="es-ES_tradnl"/>
        </w:rPr>
        <w:t xml:space="preserve"> de enero 06 2016 </w:t>
      </w:r>
      <w:r w:rsidRPr="00634CC4">
        <w:rPr>
          <w:rFonts w:cs="Arial"/>
          <w:b/>
          <w:bCs/>
          <w:i/>
          <w:iCs/>
          <w:color w:val="auto"/>
          <w:sz w:val="22"/>
          <w:szCs w:val="22"/>
          <w:shd w:val="clear" w:color="auto" w:fill="FFFFFF"/>
        </w:rPr>
        <w:t>"</w:t>
      </w:r>
      <w:r w:rsidRPr="00634CC4">
        <w:rPr>
          <w:rFonts w:cs="Arial"/>
          <w:bCs/>
          <w:i/>
          <w:iCs/>
          <w:color w:val="auto"/>
          <w:sz w:val="22"/>
          <w:szCs w:val="22"/>
          <w:shd w:val="clear" w:color="auto" w:fill="FFFFFF"/>
        </w:rPr>
        <w:t>Por medio de la cual se modifican el Código Civil, la Ley 84 de 1989, el Código Penal, el Código de Procedimiento Penal y se dictan otras disposiciones"</w:t>
      </w:r>
    </w:p>
    <w:p w14:paraId="4BD33FAA" w14:textId="77777777" w:rsidR="00634CC4" w:rsidRPr="00634CC4" w:rsidRDefault="00634CC4" w:rsidP="00634CC4">
      <w:pPr>
        <w:spacing w:line="276" w:lineRule="auto"/>
        <w:jc w:val="both"/>
        <w:rPr>
          <w:rFonts w:cs="Arial"/>
          <w:color w:val="auto"/>
          <w:sz w:val="22"/>
          <w:szCs w:val="22"/>
          <w:shd w:val="clear" w:color="auto" w:fill="FFFFFF"/>
        </w:rPr>
      </w:pPr>
    </w:p>
    <w:p w14:paraId="023E443D" w14:textId="77777777" w:rsidR="00634CC4" w:rsidRPr="00634CC4" w:rsidRDefault="00634CC4" w:rsidP="00634CC4">
      <w:pPr>
        <w:spacing w:line="276" w:lineRule="auto"/>
        <w:jc w:val="both"/>
        <w:rPr>
          <w:rFonts w:cs="Arial"/>
          <w:color w:val="auto"/>
          <w:sz w:val="22"/>
          <w:szCs w:val="22"/>
          <w:shd w:val="clear" w:color="auto" w:fill="FFFFFF"/>
        </w:rPr>
      </w:pPr>
      <w:r w:rsidRPr="00634CC4">
        <w:rPr>
          <w:rFonts w:cs="Arial"/>
          <w:color w:val="auto"/>
          <w:sz w:val="22"/>
          <w:szCs w:val="22"/>
          <w:shd w:val="clear" w:color="auto" w:fill="FFFFFF"/>
        </w:rPr>
        <w:t>(…)</w:t>
      </w:r>
    </w:p>
    <w:p w14:paraId="29CC85B8" w14:textId="77777777" w:rsidR="00634CC4" w:rsidRPr="00634CC4" w:rsidRDefault="00634CC4" w:rsidP="00634CC4">
      <w:pPr>
        <w:spacing w:line="276" w:lineRule="auto"/>
        <w:ind w:left="708"/>
        <w:jc w:val="both"/>
        <w:rPr>
          <w:rFonts w:cs="Arial"/>
          <w:i/>
          <w:color w:val="auto"/>
          <w:sz w:val="22"/>
          <w:szCs w:val="22"/>
          <w:shd w:val="clear" w:color="auto" w:fill="FFFFFF"/>
        </w:rPr>
      </w:pPr>
      <w:r w:rsidRPr="00634CC4">
        <w:rPr>
          <w:rFonts w:cs="Arial"/>
          <w:b/>
          <w:bCs/>
          <w:i/>
          <w:color w:val="auto"/>
          <w:sz w:val="22"/>
          <w:szCs w:val="22"/>
          <w:shd w:val="clear" w:color="auto" w:fill="FFFFFF"/>
        </w:rPr>
        <w:t>ARTÍCULO 1</w:t>
      </w:r>
      <w:r w:rsidRPr="00634CC4">
        <w:rPr>
          <w:rFonts w:cs="Arial"/>
          <w:b/>
          <w:bCs/>
          <w:i/>
          <w:iCs/>
          <w:color w:val="auto"/>
          <w:sz w:val="22"/>
          <w:szCs w:val="22"/>
          <w:shd w:val="clear" w:color="auto" w:fill="FFFFFF"/>
        </w:rPr>
        <w:t>°. Objeto.</w:t>
      </w:r>
      <w:r w:rsidRPr="00634CC4">
        <w:rPr>
          <w:rFonts w:cs="Arial"/>
          <w:i/>
          <w:color w:val="auto"/>
          <w:sz w:val="22"/>
          <w:szCs w:val="22"/>
          <w:shd w:val="clear" w:color="auto" w:fill="FFFFFF"/>
        </w:rPr>
        <w:t> Los animales coma seres sintientes no son cosas, recibirán especial protección contra el sufrimiento y el dolor, en especial, el causado directa o indirectamente par las humanos, por lo cual en la presente ley se tipifican coma punibles algunas conductas relacionadas con el maltrato a las animales, y se establece un procedimiento sancionatorio de carácter policivo y judicial.</w:t>
      </w:r>
    </w:p>
    <w:p w14:paraId="2632A81C" w14:textId="77777777" w:rsidR="00634CC4" w:rsidRPr="00634CC4" w:rsidRDefault="00634CC4" w:rsidP="00634CC4">
      <w:pPr>
        <w:spacing w:line="276" w:lineRule="auto"/>
        <w:ind w:left="708"/>
        <w:jc w:val="both"/>
        <w:rPr>
          <w:rFonts w:cs="Arial"/>
          <w:i/>
          <w:color w:val="auto"/>
          <w:sz w:val="22"/>
          <w:szCs w:val="22"/>
          <w:shd w:val="clear" w:color="auto" w:fill="FFFFFF"/>
        </w:rPr>
      </w:pPr>
      <w:r w:rsidRPr="00634CC4">
        <w:rPr>
          <w:rFonts w:cs="Arial"/>
          <w:i/>
          <w:color w:val="auto"/>
          <w:sz w:val="22"/>
          <w:szCs w:val="22"/>
          <w:shd w:val="clear" w:color="auto" w:fill="FFFFFF"/>
        </w:rPr>
        <w:t>(…)</w:t>
      </w:r>
    </w:p>
    <w:p w14:paraId="0067F080"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b/>
          <w:bCs/>
          <w:i/>
          <w:color w:val="auto"/>
          <w:sz w:val="22"/>
          <w:szCs w:val="22"/>
        </w:rPr>
        <w:t>ARTÍCULO </w:t>
      </w:r>
      <w:bookmarkStart w:id="9" w:name="3"/>
      <w:r w:rsidRPr="00634CC4">
        <w:rPr>
          <w:rFonts w:cs="Arial"/>
          <w:b/>
          <w:bCs/>
          <w:i/>
          <w:color w:val="auto"/>
          <w:sz w:val="22"/>
          <w:szCs w:val="22"/>
        </w:rPr>
        <w:t> </w:t>
      </w:r>
      <w:bookmarkEnd w:id="9"/>
      <w:r w:rsidRPr="00634CC4">
        <w:rPr>
          <w:rFonts w:cs="Arial"/>
          <w:b/>
          <w:bCs/>
          <w:i/>
          <w:color w:val="auto"/>
          <w:sz w:val="22"/>
          <w:szCs w:val="22"/>
        </w:rPr>
        <w:t>3°.</w:t>
      </w:r>
      <w:r w:rsidRPr="00634CC4">
        <w:rPr>
          <w:rFonts w:cs="Arial"/>
          <w:i/>
          <w:color w:val="auto"/>
          <w:sz w:val="22"/>
          <w:szCs w:val="22"/>
        </w:rPr>
        <w:t> </w:t>
      </w:r>
      <w:r w:rsidRPr="00634CC4">
        <w:rPr>
          <w:rFonts w:cs="Arial"/>
          <w:b/>
          <w:bCs/>
          <w:i/>
          <w:iCs/>
          <w:color w:val="auto"/>
          <w:sz w:val="22"/>
          <w:szCs w:val="22"/>
        </w:rPr>
        <w:t>Principios.</w:t>
      </w:r>
    </w:p>
    <w:p w14:paraId="2E820610"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a) Protección al animal. El trato a los animales se basa en el respeto, la solidaridad, la compasión, la ética, la justicia, el cuidado, la prevención del sufrimiento, la erradicación del cautiverio y el abandono, así coma de cualquier forma de abuso, maltrato, violencia, y trato cruel;</w:t>
      </w:r>
    </w:p>
    <w:p w14:paraId="4D2F6A0E"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b) Bienestar animal. En el cuidado de los animales, el responsable o tenedor de ellos asegurara coma mínima:</w:t>
      </w:r>
    </w:p>
    <w:p w14:paraId="2F0485EF"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1. Que no sufran hambre ni sed,</w:t>
      </w:r>
    </w:p>
    <w:p w14:paraId="5B92FC69"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2. Que no sufran injustificadamente malestar físico ni dolor; </w:t>
      </w:r>
    </w:p>
    <w:p w14:paraId="30EA3923"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3. Que no les sean provocadas enfermedades por negligencia o descuido;</w:t>
      </w:r>
    </w:p>
    <w:p w14:paraId="249ECA42"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4. Que no sean sometidos a condiciones de miedo ni estrés;</w:t>
      </w:r>
    </w:p>
    <w:p w14:paraId="7AC217F2"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5. Que puedan manifestar su comportamiento natural; </w:t>
      </w:r>
    </w:p>
    <w:p w14:paraId="031D942E"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c) Solidaridad social. El Estado, la sociedad y sus miembros tienen la obligación de asistir y proteger a los animales con acciones diligentes ante situaciones que pongan en peligro su vida, su salud o su integridad física.</w:t>
      </w:r>
    </w:p>
    <w:p w14:paraId="20CA6687" w14:textId="77777777" w:rsidR="00634CC4" w:rsidRPr="00634CC4" w:rsidRDefault="00634CC4" w:rsidP="00634CC4">
      <w:pPr>
        <w:shd w:val="clear" w:color="auto" w:fill="FFFFFF"/>
        <w:spacing w:before="100" w:beforeAutospacing="1"/>
        <w:ind w:left="708"/>
        <w:jc w:val="both"/>
        <w:rPr>
          <w:rFonts w:cs="Arial"/>
          <w:i/>
          <w:color w:val="auto"/>
          <w:sz w:val="22"/>
          <w:szCs w:val="22"/>
        </w:rPr>
      </w:pPr>
      <w:r w:rsidRPr="00634CC4">
        <w:rPr>
          <w:rFonts w:cs="Arial"/>
          <w:i/>
          <w:iCs/>
          <w:color w:val="auto"/>
          <w:sz w:val="22"/>
          <w:szCs w:val="22"/>
        </w:rPr>
        <w:t>Asimismo, tienen la responsabilidad de tomar parte activa en la prevención y eliminación del maltrato, crueldad y violencia contra los animales; también es su deber abstenerse de cualquier acto injustificado de violencia o maltrato contra estos y denunciar aquellos infractores de las conductas señaladas de las que se tenga conocimiento.</w:t>
      </w:r>
    </w:p>
    <w:p w14:paraId="0FCC1D45" w14:textId="77777777" w:rsidR="00634CC4" w:rsidRPr="00634CC4" w:rsidRDefault="00634CC4" w:rsidP="00634CC4">
      <w:pPr>
        <w:spacing w:line="276" w:lineRule="auto"/>
        <w:jc w:val="both"/>
        <w:rPr>
          <w:rFonts w:cs="Arial"/>
          <w:i/>
          <w:color w:val="auto"/>
          <w:sz w:val="22"/>
          <w:szCs w:val="22"/>
          <w:shd w:val="clear" w:color="auto" w:fill="FFFFFF"/>
        </w:rPr>
      </w:pPr>
      <w:r w:rsidRPr="00634CC4">
        <w:rPr>
          <w:rFonts w:cs="Arial"/>
          <w:i/>
          <w:color w:val="auto"/>
          <w:sz w:val="22"/>
          <w:szCs w:val="22"/>
          <w:shd w:val="clear" w:color="auto" w:fill="FFFFFF"/>
        </w:rPr>
        <w:t>(…)</w:t>
      </w:r>
    </w:p>
    <w:p w14:paraId="248B8A7A" w14:textId="77777777" w:rsidR="00634CC4" w:rsidRPr="00634CC4" w:rsidRDefault="00634CC4" w:rsidP="00634CC4">
      <w:pPr>
        <w:spacing w:line="276" w:lineRule="auto"/>
        <w:jc w:val="both"/>
        <w:rPr>
          <w:rFonts w:cs="Arial"/>
          <w:color w:val="auto"/>
          <w:sz w:val="22"/>
          <w:szCs w:val="22"/>
          <w:shd w:val="clear" w:color="auto" w:fill="FFFFFF"/>
        </w:rPr>
      </w:pPr>
    </w:p>
    <w:p w14:paraId="184C3CD2" w14:textId="77777777" w:rsidR="00634CC4" w:rsidRPr="00634CC4" w:rsidRDefault="00634CC4" w:rsidP="00634CC4">
      <w:pPr>
        <w:jc w:val="both"/>
        <w:rPr>
          <w:rFonts w:cs="Arial"/>
          <w:b/>
          <w:bCs/>
          <w:i/>
          <w:iCs/>
          <w:color w:val="auto"/>
          <w:sz w:val="22"/>
          <w:szCs w:val="22"/>
          <w:shd w:val="clear" w:color="auto" w:fill="FFFFFF"/>
          <w:lang w:val="es-ES_tradnl"/>
        </w:rPr>
      </w:pPr>
    </w:p>
    <w:p w14:paraId="3FC5F73E" w14:textId="77777777" w:rsidR="00634CC4" w:rsidRPr="00634CC4" w:rsidRDefault="00634CC4" w:rsidP="00634CC4">
      <w:pPr>
        <w:jc w:val="both"/>
        <w:rPr>
          <w:rFonts w:cs="Arial"/>
          <w:bCs/>
          <w:i/>
          <w:iCs/>
          <w:color w:val="auto"/>
          <w:sz w:val="22"/>
          <w:szCs w:val="22"/>
          <w:shd w:val="clear" w:color="auto" w:fill="FFFFFF"/>
          <w:lang w:val="es-ES_tradnl"/>
        </w:rPr>
      </w:pPr>
      <w:r w:rsidRPr="00634CC4">
        <w:rPr>
          <w:rFonts w:cs="Arial"/>
          <w:b/>
          <w:bCs/>
          <w:color w:val="auto"/>
          <w:sz w:val="22"/>
          <w:szCs w:val="22"/>
          <w:shd w:val="clear" w:color="auto" w:fill="FFFFFF"/>
          <w:lang w:val="es-ES_tradnl"/>
        </w:rPr>
        <w:t xml:space="preserve">Ley 1801 de 2016 </w:t>
      </w:r>
      <w:r w:rsidRPr="00634CC4">
        <w:rPr>
          <w:rFonts w:cs="Arial"/>
          <w:b/>
          <w:bCs/>
          <w:i/>
          <w:iCs/>
          <w:color w:val="auto"/>
          <w:sz w:val="22"/>
          <w:szCs w:val="22"/>
          <w:shd w:val="clear" w:color="auto" w:fill="FFFFFF"/>
          <w:lang w:val="es-ES_tradnl"/>
        </w:rPr>
        <w:t>“</w:t>
      </w:r>
      <w:r w:rsidRPr="00634CC4">
        <w:rPr>
          <w:rFonts w:cs="Arial"/>
          <w:bCs/>
          <w:i/>
          <w:iCs/>
          <w:color w:val="auto"/>
          <w:sz w:val="22"/>
          <w:szCs w:val="22"/>
          <w:shd w:val="clear" w:color="auto" w:fill="FFFFFF"/>
          <w:lang w:val="es-ES_tradnl"/>
        </w:rPr>
        <w:t xml:space="preserve">Por la cual se expide el Código Nacional de Seguridad y Convivencia Ciudadana” Modificado por la </w:t>
      </w:r>
      <w:r w:rsidRPr="00634CC4">
        <w:rPr>
          <w:rFonts w:cs="Arial"/>
          <w:b/>
          <w:bCs/>
          <w:color w:val="auto"/>
          <w:sz w:val="22"/>
          <w:szCs w:val="22"/>
          <w:shd w:val="clear" w:color="auto" w:fill="FFFFFF"/>
          <w:lang w:val="es-ES_tradnl"/>
        </w:rPr>
        <w:t xml:space="preserve">Ley 2054 de 2020 </w:t>
      </w:r>
      <w:r w:rsidRPr="00634CC4">
        <w:rPr>
          <w:rFonts w:cs="Arial"/>
          <w:bCs/>
          <w:i/>
          <w:iCs/>
          <w:color w:val="auto"/>
          <w:sz w:val="22"/>
          <w:szCs w:val="22"/>
          <w:shd w:val="clear" w:color="auto" w:fill="FFFFFF"/>
          <w:lang w:val="es-ES_tradnl"/>
        </w:rPr>
        <w:t>"Por el cual se modifica la ley 1801 de 2016 y se dictan otras disposiciones"</w:t>
      </w:r>
    </w:p>
    <w:p w14:paraId="28AACCC8" w14:textId="77777777" w:rsidR="00634CC4" w:rsidRPr="00634CC4" w:rsidRDefault="00634CC4" w:rsidP="00634CC4">
      <w:pPr>
        <w:rPr>
          <w:rFonts w:cs="Arial"/>
          <w:b/>
          <w:bCs/>
          <w:i/>
          <w:iCs/>
          <w:color w:val="auto"/>
          <w:sz w:val="22"/>
          <w:szCs w:val="22"/>
          <w:shd w:val="clear" w:color="auto" w:fill="FFFFFF"/>
          <w:lang w:val="es-ES_tradnl"/>
        </w:rPr>
      </w:pPr>
    </w:p>
    <w:p w14:paraId="3B7EE488" w14:textId="77777777" w:rsidR="00634CC4" w:rsidRPr="00634CC4" w:rsidRDefault="00634CC4" w:rsidP="00634CC4">
      <w:pPr>
        <w:rPr>
          <w:rFonts w:cs="Arial"/>
          <w:b/>
          <w:bCs/>
          <w:i/>
          <w:iCs/>
          <w:color w:val="auto"/>
          <w:sz w:val="22"/>
          <w:szCs w:val="22"/>
          <w:shd w:val="clear" w:color="auto" w:fill="FFFFFF"/>
          <w:lang w:val="es-ES_tradnl"/>
        </w:rPr>
      </w:pPr>
      <w:r w:rsidRPr="00634CC4">
        <w:rPr>
          <w:rFonts w:cs="Arial"/>
          <w:b/>
          <w:bCs/>
          <w:i/>
          <w:iCs/>
          <w:color w:val="auto"/>
          <w:sz w:val="22"/>
          <w:szCs w:val="22"/>
          <w:shd w:val="clear" w:color="auto" w:fill="FFFFFF"/>
          <w:lang w:val="es-ES_tradnl"/>
        </w:rPr>
        <w:t>(…)</w:t>
      </w:r>
    </w:p>
    <w:p w14:paraId="0E120103" w14:textId="77777777" w:rsidR="00634CC4" w:rsidRPr="00634CC4" w:rsidRDefault="00634CC4" w:rsidP="00634CC4">
      <w:pPr>
        <w:ind w:left="708"/>
        <w:jc w:val="center"/>
        <w:rPr>
          <w:rFonts w:cs="Arial"/>
          <w:b/>
          <w:bCs/>
          <w:i/>
          <w:iCs/>
          <w:color w:val="auto"/>
          <w:sz w:val="22"/>
          <w:szCs w:val="22"/>
          <w:shd w:val="clear" w:color="auto" w:fill="FFFFFF"/>
          <w:lang w:val="es-ES_tradnl"/>
        </w:rPr>
      </w:pPr>
      <w:r w:rsidRPr="00634CC4">
        <w:rPr>
          <w:rFonts w:cs="Arial"/>
          <w:b/>
          <w:bCs/>
          <w:i/>
          <w:iCs/>
          <w:color w:val="auto"/>
          <w:sz w:val="22"/>
          <w:szCs w:val="22"/>
          <w:shd w:val="clear" w:color="auto" w:fill="FFFFFF"/>
          <w:lang w:val="es-ES_tradnl"/>
        </w:rPr>
        <w:t>TITULO XIII</w:t>
      </w:r>
    </w:p>
    <w:p w14:paraId="63BD8E21" w14:textId="77777777" w:rsidR="00634CC4" w:rsidRPr="00634CC4" w:rsidRDefault="00634CC4" w:rsidP="00634CC4">
      <w:pPr>
        <w:shd w:val="clear" w:color="auto" w:fill="FFFFFF"/>
        <w:spacing w:before="100" w:beforeAutospacing="1" w:after="100" w:afterAutospacing="1"/>
        <w:ind w:left="708"/>
        <w:jc w:val="center"/>
        <w:rPr>
          <w:rFonts w:cs="Arial"/>
          <w:i/>
          <w:color w:val="auto"/>
          <w:sz w:val="22"/>
          <w:szCs w:val="22"/>
        </w:rPr>
      </w:pPr>
      <w:r w:rsidRPr="00634CC4">
        <w:rPr>
          <w:rFonts w:cs="Arial"/>
          <w:b/>
          <w:bCs/>
          <w:i/>
          <w:color w:val="auto"/>
          <w:sz w:val="22"/>
          <w:szCs w:val="22"/>
        </w:rPr>
        <w:t>DE LA RELACIÓN CON LOS ANIMALES</w:t>
      </w:r>
    </w:p>
    <w:p w14:paraId="7A02711C" w14:textId="77777777" w:rsidR="00634CC4" w:rsidRPr="00634CC4" w:rsidRDefault="00634CC4" w:rsidP="00634CC4">
      <w:pPr>
        <w:shd w:val="clear" w:color="auto" w:fill="FFFFFF"/>
        <w:ind w:left="708"/>
        <w:jc w:val="both"/>
        <w:rPr>
          <w:rFonts w:cs="Arial"/>
          <w:i/>
          <w:color w:val="auto"/>
          <w:sz w:val="22"/>
          <w:szCs w:val="22"/>
        </w:rPr>
      </w:pPr>
      <w:r w:rsidRPr="00634CC4">
        <w:rPr>
          <w:rFonts w:cs="Arial"/>
          <w:b/>
          <w:bCs/>
          <w:i/>
          <w:color w:val="auto"/>
          <w:sz w:val="22"/>
          <w:szCs w:val="22"/>
        </w:rPr>
        <w:t>CAPÍTULO I</w:t>
      </w:r>
    </w:p>
    <w:p w14:paraId="4ABA394E" w14:textId="77777777" w:rsidR="00634CC4" w:rsidRPr="00634CC4" w:rsidRDefault="00634CC4" w:rsidP="00634CC4">
      <w:pPr>
        <w:shd w:val="clear" w:color="auto" w:fill="FFFFFF"/>
        <w:ind w:left="708"/>
        <w:jc w:val="both"/>
        <w:rPr>
          <w:rFonts w:cs="Arial"/>
          <w:b/>
          <w:bCs/>
          <w:i/>
          <w:color w:val="auto"/>
          <w:sz w:val="22"/>
          <w:szCs w:val="22"/>
        </w:rPr>
      </w:pPr>
      <w:r w:rsidRPr="00634CC4">
        <w:rPr>
          <w:rFonts w:cs="Arial"/>
          <w:b/>
          <w:bCs/>
          <w:i/>
          <w:color w:val="auto"/>
          <w:sz w:val="22"/>
          <w:szCs w:val="22"/>
        </w:rPr>
        <w:t>DEL RESPETO Y CUIDADO DE LOS ANIMALES</w:t>
      </w:r>
    </w:p>
    <w:p w14:paraId="6535422C" w14:textId="77777777" w:rsidR="00634CC4" w:rsidRPr="00634CC4" w:rsidRDefault="00634CC4" w:rsidP="00634CC4">
      <w:pPr>
        <w:shd w:val="clear" w:color="auto" w:fill="FFFFFF"/>
        <w:ind w:left="708"/>
        <w:jc w:val="both"/>
        <w:rPr>
          <w:rFonts w:cs="Arial"/>
          <w:b/>
          <w:bCs/>
          <w:i/>
          <w:color w:val="auto"/>
          <w:sz w:val="22"/>
          <w:szCs w:val="22"/>
        </w:rPr>
      </w:pPr>
    </w:p>
    <w:p w14:paraId="47386DD9" w14:textId="77777777" w:rsidR="00634CC4" w:rsidRPr="00634CC4" w:rsidRDefault="00634CC4" w:rsidP="00634CC4">
      <w:pPr>
        <w:shd w:val="clear" w:color="auto" w:fill="FFFFFF"/>
        <w:ind w:left="708"/>
        <w:jc w:val="both"/>
        <w:rPr>
          <w:rFonts w:cs="Arial"/>
          <w:i/>
          <w:color w:val="auto"/>
          <w:sz w:val="22"/>
          <w:szCs w:val="22"/>
        </w:rPr>
      </w:pPr>
      <w:r w:rsidRPr="00634CC4">
        <w:rPr>
          <w:rFonts w:cs="Arial"/>
          <w:b/>
          <w:bCs/>
          <w:i/>
          <w:color w:val="auto"/>
          <w:sz w:val="22"/>
          <w:szCs w:val="22"/>
        </w:rPr>
        <w:t>CAPÍTULO II</w:t>
      </w:r>
    </w:p>
    <w:p w14:paraId="5ADAEBD5" w14:textId="77777777" w:rsidR="00634CC4" w:rsidRPr="00634CC4" w:rsidRDefault="00634CC4" w:rsidP="00634CC4">
      <w:pPr>
        <w:shd w:val="clear" w:color="auto" w:fill="FFFFFF"/>
        <w:ind w:left="708"/>
        <w:jc w:val="both"/>
        <w:rPr>
          <w:rFonts w:cs="Arial"/>
          <w:i/>
          <w:color w:val="auto"/>
          <w:sz w:val="22"/>
          <w:szCs w:val="22"/>
        </w:rPr>
      </w:pPr>
      <w:r w:rsidRPr="00634CC4">
        <w:rPr>
          <w:rFonts w:cs="Arial"/>
          <w:b/>
          <w:bCs/>
          <w:i/>
          <w:color w:val="auto"/>
          <w:sz w:val="22"/>
          <w:szCs w:val="22"/>
        </w:rPr>
        <w:t>ANIMALES DOMÉSTICOS O MASCOTAS</w:t>
      </w:r>
    </w:p>
    <w:p w14:paraId="1B962798" w14:textId="77777777" w:rsidR="00634CC4" w:rsidRPr="00634CC4" w:rsidRDefault="00634CC4" w:rsidP="00634CC4">
      <w:pPr>
        <w:shd w:val="clear" w:color="auto" w:fill="FFFFFF"/>
        <w:ind w:left="708"/>
        <w:jc w:val="both"/>
        <w:rPr>
          <w:rFonts w:cs="Arial"/>
          <w:i/>
          <w:color w:val="auto"/>
          <w:sz w:val="22"/>
          <w:szCs w:val="22"/>
        </w:rPr>
      </w:pPr>
    </w:p>
    <w:p w14:paraId="6A79A432" w14:textId="77777777" w:rsidR="00634CC4" w:rsidRPr="00634CC4" w:rsidRDefault="00634CC4" w:rsidP="00634CC4">
      <w:pPr>
        <w:shd w:val="clear" w:color="auto" w:fill="FFFFFF"/>
        <w:ind w:left="708"/>
        <w:jc w:val="both"/>
        <w:rPr>
          <w:rFonts w:cs="Arial"/>
          <w:i/>
          <w:color w:val="auto"/>
          <w:sz w:val="22"/>
          <w:szCs w:val="22"/>
        </w:rPr>
      </w:pPr>
      <w:r w:rsidRPr="00634CC4">
        <w:rPr>
          <w:rFonts w:cs="Arial"/>
          <w:b/>
          <w:bCs/>
          <w:i/>
          <w:color w:val="auto"/>
          <w:sz w:val="22"/>
          <w:szCs w:val="22"/>
        </w:rPr>
        <w:t>CAPÍTULO II</w:t>
      </w:r>
      <w:r w:rsidRPr="00634CC4">
        <w:rPr>
          <w:rFonts w:cs="Arial"/>
          <w:i/>
          <w:color w:val="auto"/>
          <w:sz w:val="22"/>
          <w:szCs w:val="22"/>
        </w:rPr>
        <w:t>I</w:t>
      </w:r>
    </w:p>
    <w:p w14:paraId="579CF1EC" w14:textId="77777777" w:rsidR="00634CC4" w:rsidRPr="00634CC4" w:rsidRDefault="00634CC4" w:rsidP="00634CC4">
      <w:pPr>
        <w:ind w:left="708"/>
        <w:jc w:val="both"/>
        <w:rPr>
          <w:rStyle w:val="Textoennegrita"/>
          <w:rFonts w:cs="Arial"/>
          <w:i/>
          <w:color w:val="auto"/>
          <w:sz w:val="22"/>
          <w:szCs w:val="22"/>
          <w:shd w:val="clear" w:color="auto" w:fill="FFFFFF"/>
        </w:rPr>
      </w:pPr>
      <w:r w:rsidRPr="00634CC4">
        <w:rPr>
          <w:rStyle w:val="Textoennegrita"/>
          <w:rFonts w:cs="Arial"/>
          <w:i/>
          <w:color w:val="auto"/>
          <w:sz w:val="22"/>
          <w:szCs w:val="22"/>
          <w:shd w:val="clear" w:color="auto" w:fill="FFFFFF"/>
        </w:rPr>
        <w:t>DE LA CONVIVENCIA DE LAS PERSONAS CON ANIMALES</w:t>
      </w:r>
    </w:p>
    <w:p w14:paraId="3AF9C9D2" w14:textId="77777777" w:rsidR="00634CC4" w:rsidRPr="00634CC4" w:rsidRDefault="00634CC4" w:rsidP="00634CC4">
      <w:pPr>
        <w:ind w:left="708"/>
        <w:jc w:val="both"/>
        <w:rPr>
          <w:rStyle w:val="Textoennegrita"/>
          <w:rFonts w:cs="Arial"/>
          <w:i/>
          <w:color w:val="auto"/>
          <w:sz w:val="22"/>
          <w:szCs w:val="22"/>
          <w:shd w:val="clear" w:color="auto" w:fill="FFFFFF"/>
        </w:rPr>
      </w:pPr>
    </w:p>
    <w:p w14:paraId="1BC04406" w14:textId="77777777" w:rsidR="00634CC4" w:rsidRPr="00634CC4" w:rsidRDefault="00634CC4" w:rsidP="00634CC4">
      <w:pPr>
        <w:shd w:val="clear" w:color="auto" w:fill="FFFFFF"/>
        <w:ind w:left="708"/>
        <w:jc w:val="both"/>
        <w:rPr>
          <w:rFonts w:cs="Arial"/>
          <w:b/>
          <w:bCs/>
          <w:i/>
          <w:color w:val="auto"/>
          <w:sz w:val="22"/>
          <w:szCs w:val="22"/>
        </w:rPr>
      </w:pPr>
      <w:r w:rsidRPr="00634CC4">
        <w:rPr>
          <w:rFonts w:cs="Arial"/>
          <w:b/>
          <w:bCs/>
          <w:i/>
          <w:color w:val="auto"/>
          <w:sz w:val="22"/>
          <w:szCs w:val="22"/>
        </w:rPr>
        <w:t>CAPÍTULO IV</w:t>
      </w:r>
    </w:p>
    <w:p w14:paraId="39FE5FA4" w14:textId="77777777" w:rsidR="00634CC4" w:rsidRPr="00634CC4" w:rsidRDefault="00634CC4" w:rsidP="00634CC4">
      <w:pPr>
        <w:shd w:val="clear" w:color="auto" w:fill="FFFFFF"/>
        <w:ind w:left="708"/>
        <w:jc w:val="both"/>
        <w:rPr>
          <w:rStyle w:val="Textoennegrita"/>
          <w:rFonts w:cs="Arial"/>
          <w:i/>
          <w:color w:val="auto"/>
          <w:sz w:val="22"/>
          <w:szCs w:val="22"/>
          <w:shd w:val="clear" w:color="auto" w:fill="FFFFFF"/>
        </w:rPr>
      </w:pPr>
      <w:r w:rsidRPr="00634CC4">
        <w:rPr>
          <w:rStyle w:val="Textoennegrita"/>
          <w:rFonts w:cs="Arial"/>
          <w:i/>
          <w:color w:val="auto"/>
          <w:sz w:val="22"/>
          <w:szCs w:val="22"/>
          <w:shd w:val="clear" w:color="auto" w:fill="FFFFFF"/>
        </w:rPr>
        <w:t>EJEMPLARES CANINOS POTENCIALMENTE PELIGROSOS</w:t>
      </w:r>
    </w:p>
    <w:p w14:paraId="6EA7D8AA" w14:textId="77777777" w:rsidR="00634CC4" w:rsidRPr="00634CC4" w:rsidRDefault="00634CC4" w:rsidP="00634CC4">
      <w:pPr>
        <w:shd w:val="clear" w:color="auto" w:fill="FFFFFF"/>
        <w:ind w:left="708"/>
        <w:jc w:val="both"/>
        <w:rPr>
          <w:rFonts w:cs="Arial"/>
          <w:color w:val="auto"/>
          <w:sz w:val="22"/>
          <w:szCs w:val="22"/>
        </w:rPr>
      </w:pPr>
      <w:r w:rsidRPr="00634CC4">
        <w:rPr>
          <w:rStyle w:val="Textoennegrita"/>
          <w:rFonts w:cs="Arial"/>
          <w:color w:val="auto"/>
          <w:sz w:val="22"/>
          <w:szCs w:val="22"/>
          <w:shd w:val="clear" w:color="auto" w:fill="FFFFFF"/>
        </w:rPr>
        <w:t>(…)</w:t>
      </w:r>
    </w:p>
    <w:p w14:paraId="382FD38A" w14:textId="77777777" w:rsidR="00634CC4" w:rsidRPr="00634CC4" w:rsidRDefault="00634CC4" w:rsidP="00634CC4">
      <w:pPr>
        <w:jc w:val="both"/>
        <w:rPr>
          <w:rFonts w:cs="Arial"/>
          <w:color w:val="auto"/>
          <w:sz w:val="22"/>
          <w:szCs w:val="22"/>
        </w:rPr>
      </w:pPr>
      <w:r w:rsidRPr="00634CC4">
        <w:rPr>
          <w:rFonts w:cs="Arial"/>
          <w:b/>
          <w:bCs/>
          <w:color w:val="auto"/>
          <w:sz w:val="22"/>
          <w:szCs w:val="22"/>
          <w:shd w:val="clear" w:color="auto" w:fill="FFFFFF"/>
        </w:rPr>
        <w:t xml:space="preserve">Decreto Ncional 780 del 06 de mayo de 2016 </w:t>
      </w:r>
      <w:r w:rsidRPr="00634CC4">
        <w:rPr>
          <w:rFonts w:cs="Arial"/>
          <w:b/>
          <w:bCs/>
          <w:i/>
          <w:color w:val="auto"/>
          <w:sz w:val="22"/>
          <w:szCs w:val="22"/>
          <w:shd w:val="clear" w:color="auto" w:fill="FFFFFF"/>
        </w:rPr>
        <w:t>“</w:t>
      </w:r>
      <w:r w:rsidRPr="00634CC4">
        <w:rPr>
          <w:rFonts w:cs="Arial"/>
          <w:i/>
          <w:color w:val="auto"/>
          <w:sz w:val="22"/>
          <w:szCs w:val="22"/>
        </w:rPr>
        <w:t>Por medio del cual se expide el Decreto Único Reglamentario del Sector Salud y Protección Social”</w:t>
      </w:r>
    </w:p>
    <w:p w14:paraId="1DD3309F" w14:textId="77777777" w:rsidR="00634CC4" w:rsidRPr="00634CC4" w:rsidRDefault="00634CC4" w:rsidP="00634CC4">
      <w:pPr>
        <w:jc w:val="both"/>
        <w:rPr>
          <w:rFonts w:cs="Arial"/>
          <w:b/>
          <w:bCs/>
          <w:color w:val="auto"/>
          <w:sz w:val="22"/>
          <w:szCs w:val="22"/>
          <w:shd w:val="clear" w:color="auto" w:fill="FFFFFF"/>
        </w:rPr>
      </w:pPr>
    </w:p>
    <w:p w14:paraId="49FD1549" w14:textId="77777777" w:rsidR="00634CC4" w:rsidRPr="00634CC4" w:rsidRDefault="00634CC4" w:rsidP="00634CC4">
      <w:pPr>
        <w:ind w:left="708"/>
        <w:jc w:val="both"/>
        <w:rPr>
          <w:rFonts w:cs="Arial"/>
          <w:b/>
          <w:i/>
          <w:color w:val="auto"/>
          <w:sz w:val="22"/>
          <w:szCs w:val="22"/>
        </w:rPr>
      </w:pPr>
      <w:r w:rsidRPr="00634CC4">
        <w:rPr>
          <w:rFonts w:cs="Arial"/>
          <w:b/>
          <w:i/>
          <w:color w:val="auto"/>
          <w:sz w:val="22"/>
          <w:szCs w:val="22"/>
        </w:rPr>
        <w:t xml:space="preserve">TÍTULO 5 </w:t>
      </w:r>
    </w:p>
    <w:p w14:paraId="0D265CFA" w14:textId="77777777" w:rsidR="00634CC4" w:rsidRPr="00634CC4" w:rsidRDefault="00634CC4" w:rsidP="00634CC4">
      <w:pPr>
        <w:ind w:left="708"/>
        <w:jc w:val="both"/>
        <w:rPr>
          <w:rFonts w:cs="Arial"/>
          <w:b/>
          <w:i/>
          <w:color w:val="auto"/>
          <w:sz w:val="22"/>
          <w:szCs w:val="22"/>
        </w:rPr>
      </w:pPr>
      <w:r w:rsidRPr="00634CC4">
        <w:rPr>
          <w:rFonts w:cs="Arial"/>
          <w:b/>
          <w:i/>
          <w:color w:val="auto"/>
          <w:sz w:val="22"/>
          <w:szCs w:val="22"/>
        </w:rPr>
        <w:t xml:space="preserve">INVESTIGACIÓN, PREVENCIÓN Y CONTROL DE ZOONOSIS </w:t>
      </w:r>
    </w:p>
    <w:p w14:paraId="13C992ED" w14:textId="77777777" w:rsidR="00634CC4" w:rsidRPr="00634CC4" w:rsidRDefault="00634CC4" w:rsidP="00634CC4">
      <w:pPr>
        <w:ind w:left="708"/>
        <w:jc w:val="both"/>
        <w:rPr>
          <w:rFonts w:cs="Arial"/>
          <w:b/>
          <w:i/>
          <w:color w:val="auto"/>
          <w:sz w:val="22"/>
          <w:szCs w:val="22"/>
        </w:rPr>
      </w:pPr>
      <w:r w:rsidRPr="00634CC4">
        <w:rPr>
          <w:rFonts w:cs="Arial"/>
          <w:b/>
          <w:i/>
          <w:color w:val="auto"/>
          <w:sz w:val="22"/>
          <w:szCs w:val="22"/>
        </w:rPr>
        <w:t xml:space="preserve">Capítulo 1 </w:t>
      </w:r>
    </w:p>
    <w:p w14:paraId="3716591A" w14:textId="77777777" w:rsidR="00634CC4" w:rsidRPr="00634CC4" w:rsidRDefault="00634CC4" w:rsidP="00634CC4">
      <w:pPr>
        <w:ind w:left="708"/>
        <w:jc w:val="both"/>
        <w:rPr>
          <w:rFonts w:cs="Arial"/>
          <w:b/>
          <w:color w:val="auto"/>
          <w:sz w:val="22"/>
          <w:szCs w:val="22"/>
        </w:rPr>
      </w:pPr>
      <w:r w:rsidRPr="00634CC4">
        <w:rPr>
          <w:rFonts w:cs="Arial"/>
          <w:b/>
          <w:i/>
          <w:color w:val="auto"/>
          <w:sz w:val="22"/>
          <w:szCs w:val="22"/>
        </w:rPr>
        <w:t>Disposiciones Generales</w:t>
      </w:r>
    </w:p>
    <w:p w14:paraId="6F650D77" w14:textId="77777777" w:rsidR="00634CC4" w:rsidRPr="00634CC4" w:rsidRDefault="00634CC4" w:rsidP="00634CC4">
      <w:pPr>
        <w:jc w:val="right"/>
        <w:rPr>
          <w:rFonts w:cs="Arial"/>
          <w:b/>
          <w:bCs/>
          <w:color w:val="auto"/>
          <w:sz w:val="22"/>
          <w:szCs w:val="22"/>
          <w:shd w:val="clear" w:color="auto" w:fill="FFFFFF"/>
        </w:rPr>
      </w:pPr>
      <w:r w:rsidRPr="00634CC4">
        <w:rPr>
          <w:rFonts w:cs="Arial"/>
          <w:b/>
          <w:bCs/>
          <w:color w:val="auto"/>
          <w:sz w:val="22"/>
          <w:szCs w:val="22"/>
          <w:shd w:val="clear" w:color="auto" w:fill="FFFFFF"/>
        </w:rPr>
        <w:t>(…)</w:t>
      </w:r>
    </w:p>
    <w:p w14:paraId="12C271F7" w14:textId="77777777" w:rsidR="00634CC4" w:rsidRPr="00634CC4" w:rsidRDefault="00634CC4" w:rsidP="00634CC4">
      <w:pPr>
        <w:jc w:val="both"/>
        <w:rPr>
          <w:rFonts w:cs="Arial"/>
          <w:b/>
          <w:bCs/>
          <w:color w:val="auto"/>
          <w:sz w:val="22"/>
          <w:szCs w:val="22"/>
          <w:shd w:val="clear" w:color="auto" w:fill="FFFFFF"/>
        </w:rPr>
      </w:pPr>
    </w:p>
    <w:p w14:paraId="489ABB37" w14:textId="77777777" w:rsidR="00634CC4" w:rsidRPr="00634CC4" w:rsidRDefault="00634CC4" w:rsidP="00634CC4">
      <w:pPr>
        <w:jc w:val="both"/>
        <w:rPr>
          <w:rFonts w:cs="Arial"/>
          <w:bCs/>
          <w:i/>
          <w:color w:val="auto"/>
          <w:sz w:val="22"/>
          <w:szCs w:val="22"/>
          <w:shd w:val="clear" w:color="auto" w:fill="FFFFFF"/>
        </w:rPr>
      </w:pPr>
      <w:r w:rsidRPr="00634CC4">
        <w:rPr>
          <w:rFonts w:cs="Arial"/>
          <w:b/>
          <w:bCs/>
          <w:color w:val="auto"/>
          <w:sz w:val="22"/>
          <w:szCs w:val="22"/>
          <w:shd w:val="clear" w:color="auto" w:fill="FFFFFF"/>
        </w:rPr>
        <w:t xml:space="preserve">Decreto Distrital 85 del 06 de marzo de 2013 </w:t>
      </w:r>
      <w:r w:rsidRPr="00634CC4">
        <w:rPr>
          <w:rFonts w:cs="Arial"/>
          <w:b/>
          <w:bCs/>
          <w:i/>
          <w:color w:val="auto"/>
          <w:sz w:val="22"/>
          <w:szCs w:val="22"/>
          <w:shd w:val="clear" w:color="auto" w:fill="FFFFFF"/>
        </w:rPr>
        <w:t>“</w:t>
      </w:r>
      <w:r w:rsidRPr="00634CC4">
        <w:rPr>
          <w:rFonts w:cs="Arial"/>
          <w:bCs/>
          <w:i/>
          <w:color w:val="auto"/>
          <w:sz w:val="22"/>
          <w:szCs w:val="22"/>
          <w:shd w:val="clear" w:color="auto" w:fill="FFFFFF"/>
        </w:rPr>
        <w:t>Por medio del cual se ordena adecuar en el Distrito Capital el Centro Ecológico Distrital de Protección y Bienestar Animal -CEA- “Casa Ecológica de los Animales”.</w:t>
      </w:r>
    </w:p>
    <w:p w14:paraId="730D0671" w14:textId="77777777" w:rsidR="00634CC4" w:rsidRPr="00634CC4" w:rsidRDefault="00634CC4" w:rsidP="00634CC4">
      <w:pPr>
        <w:jc w:val="both"/>
        <w:rPr>
          <w:rFonts w:cs="Arial"/>
          <w:bCs/>
          <w:i/>
          <w:color w:val="auto"/>
          <w:sz w:val="22"/>
          <w:szCs w:val="22"/>
          <w:shd w:val="clear" w:color="auto" w:fill="FFFFFF"/>
        </w:rPr>
      </w:pPr>
    </w:p>
    <w:p w14:paraId="55BD189B" w14:textId="77777777" w:rsidR="00634CC4" w:rsidRPr="00634CC4" w:rsidRDefault="00634CC4" w:rsidP="00634CC4">
      <w:pPr>
        <w:jc w:val="both"/>
        <w:rPr>
          <w:rFonts w:cs="Arial"/>
          <w:bCs/>
          <w:i/>
          <w:color w:val="auto"/>
          <w:sz w:val="22"/>
          <w:szCs w:val="22"/>
          <w:shd w:val="clear" w:color="auto" w:fill="FFFFFF"/>
        </w:rPr>
      </w:pPr>
      <w:r w:rsidRPr="00634CC4">
        <w:rPr>
          <w:rFonts w:cs="Arial"/>
          <w:b/>
          <w:bCs/>
          <w:color w:val="auto"/>
          <w:sz w:val="22"/>
          <w:szCs w:val="22"/>
          <w:shd w:val="clear" w:color="auto" w:fill="FFFFFF"/>
        </w:rPr>
        <w:t>Decreto Distrital </w:t>
      </w:r>
      <w:hyperlink r:id="rId21" w:history="1">
        <w:r w:rsidRPr="00634CC4">
          <w:rPr>
            <w:rStyle w:val="Hipervnculo"/>
            <w:rFonts w:cs="Arial"/>
            <w:b/>
            <w:bCs/>
            <w:color w:val="auto"/>
            <w:sz w:val="22"/>
            <w:szCs w:val="22"/>
            <w:shd w:val="clear" w:color="auto" w:fill="FFFFFF"/>
          </w:rPr>
          <w:t>242</w:t>
        </w:r>
      </w:hyperlink>
      <w:r w:rsidRPr="00634CC4">
        <w:rPr>
          <w:rFonts w:cs="Arial"/>
          <w:b/>
          <w:bCs/>
          <w:color w:val="auto"/>
          <w:sz w:val="22"/>
          <w:szCs w:val="22"/>
          <w:shd w:val="clear" w:color="auto" w:fill="FFFFFF"/>
        </w:rPr>
        <w:t xml:space="preserve"> de junio 22 de 2015 </w:t>
      </w:r>
      <w:r w:rsidRPr="00634CC4">
        <w:rPr>
          <w:rFonts w:cs="Arial"/>
          <w:bCs/>
          <w:i/>
          <w:color w:val="auto"/>
          <w:sz w:val="22"/>
          <w:szCs w:val="22"/>
          <w:shd w:val="clear" w:color="auto" w:fill="FFFFFF"/>
        </w:rPr>
        <w:t>“P</w:t>
      </w:r>
      <w:r w:rsidRPr="00634CC4">
        <w:rPr>
          <w:rFonts w:cs="Arial"/>
          <w:bCs/>
          <w:i/>
          <w:iCs/>
          <w:color w:val="auto"/>
          <w:sz w:val="22"/>
          <w:szCs w:val="22"/>
          <w:shd w:val="clear" w:color="auto" w:fill="FFFFFF"/>
        </w:rPr>
        <w:t>or el cual se adopta la Política Pública Distrital de Protección y Bienestar Animal 2014-2038 y se dictan otras disposiciones”</w:t>
      </w:r>
    </w:p>
    <w:p w14:paraId="5265E061" w14:textId="77777777" w:rsidR="00634CC4" w:rsidRPr="00634CC4" w:rsidRDefault="00634CC4" w:rsidP="00634CC4">
      <w:pPr>
        <w:jc w:val="both"/>
        <w:rPr>
          <w:rFonts w:cs="Arial"/>
          <w:b/>
          <w:bCs/>
          <w:color w:val="auto"/>
          <w:sz w:val="22"/>
          <w:szCs w:val="22"/>
          <w:shd w:val="clear" w:color="auto" w:fill="FFFFFF"/>
        </w:rPr>
      </w:pPr>
    </w:p>
    <w:p w14:paraId="295DBC8F" w14:textId="77777777" w:rsidR="00634CC4" w:rsidRPr="00634CC4" w:rsidRDefault="00634CC4" w:rsidP="00634CC4">
      <w:pPr>
        <w:jc w:val="both"/>
        <w:rPr>
          <w:rFonts w:cs="Arial"/>
          <w:b/>
          <w:bCs/>
          <w:i/>
          <w:iCs/>
          <w:color w:val="auto"/>
          <w:sz w:val="22"/>
          <w:szCs w:val="22"/>
          <w:shd w:val="clear" w:color="auto" w:fill="FFFFFF"/>
        </w:rPr>
      </w:pPr>
      <w:r w:rsidRPr="00634CC4">
        <w:rPr>
          <w:rFonts w:cs="Arial"/>
          <w:b/>
          <w:bCs/>
          <w:color w:val="auto"/>
          <w:sz w:val="22"/>
          <w:szCs w:val="22"/>
          <w:shd w:val="clear" w:color="auto" w:fill="FFFFFF"/>
        </w:rPr>
        <w:t>Decreto 546 de diciembre 07 de 2016 “</w:t>
      </w:r>
      <w:r w:rsidRPr="00634CC4">
        <w:rPr>
          <w:rFonts w:cs="Arial"/>
          <w:bCs/>
          <w:i/>
          <w:iCs/>
          <w:color w:val="auto"/>
          <w:sz w:val="22"/>
          <w:szCs w:val="22"/>
          <w:shd w:val="clear" w:color="auto" w:fill="FFFFFF"/>
        </w:rPr>
        <w:t>Por medio del cual se crea el Instituto Distrital de Protección y Bienestar Animal – IDPYBA</w:t>
      </w:r>
      <w:r w:rsidRPr="00634CC4">
        <w:rPr>
          <w:rFonts w:cs="Arial"/>
          <w:b/>
          <w:bCs/>
          <w:i/>
          <w:iCs/>
          <w:color w:val="auto"/>
          <w:sz w:val="22"/>
          <w:szCs w:val="22"/>
          <w:shd w:val="clear" w:color="auto" w:fill="FFFFFF"/>
        </w:rPr>
        <w:t>”</w:t>
      </w:r>
    </w:p>
    <w:p w14:paraId="0C179331" w14:textId="77777777" w:rsidR="00634CC4" w:rsidRPr="00634CC4" w:rsidRDefault="00634CC4" w:rsidP="00634CC4">
      <w:pPr>
        <w:jc w:val="both"/>
        <w:rPr>
          <w:rFonts w:cs="Arial"/>
          <w:b/>
          <w:bCs/>
          <w:color w:val="auto"/>
          <w:sz w:val="22"/>
          <w:szCs w:val="22"/>
          <w:shd w:val="clear" w:color="auto" w:fill="FFFFFF"/>
        </w:rPr>
      </w:pPr>
    </w:p>
    <w:p w14:paraId="7F767F16" w14:textId="77777777" w:rsidR="00634CC4" w:rsidRPr="00634CC4" w:rsidRDefault="00634CC4" w:rsidP="00634CC4">
      <w:pPr>
        <w:jc w:val="both"/>
        <w:rPr>
          <w:rFonts w:cs="Arial"/>
          <w:bCs/>
          <w:i/>
          <w:iCs/>
          <w:color w:val="auto"/>
          <w:sz w:val="22"/>
          <w:szCs w:val="22"/>
          <w:shd w:val="clear" w:color="auto" w:fill="FFFFFF"/>
        </w:rPr>
      </w:pPr>
      <w:r w:rsidRPr="00634CC4">
        <w:rPr>
          <w:rFonts w:cs="Arial"/>
          <w:b/>
          <w:bCs/>
          <w:color w:val="auto"/>
          <w:sz w:val="22"/>
          <w:szCs w:val="22"/>
          <w:shd w:val="clear" w:color="auto" w:fill="FFFFFF"/>
        </w:rPr>
        <w:t>Acuerdo Distrital </w:t>
      </w:r>
      <w:hyperlink r:id="rId22" w:anchor="1" w:history="1">
        <w:r w:rsidRPr="00634CC4">
          <w:rPr>
            <w:rStyle w:val="Hipervnculo"/>
            <w:rFonts w:cs="Arial"/>
            <w:b/>
            <w:bCs/>
            <w:color w:val="auto"/>
            <w:sz w:val="22"/>
            <w:szCs w:val="22"/>
            <w:shd w:val="clear" w:color="auto" w:fill="FFFFFF"/>
          </w:rPr>
          <w:t>531</w:t>
        </w:r>
      </w:hyperlink>
      <w:r w:rsidRPr="00634CC4">
        <w:rPr>
          <w:rFonts w:cs="Arial"/>
          <w:b/>
          <w:bCs/>
          <w:color w:val="auto"/>
          <w:sz w:val="22"/>
          <w:szCs w:val="22"/>
          <w:shd w:val="clear" w:color="auto" w:fill="FFFFFF"/>
        </w:rPr>
        <w:t> de noviembre 25 de 2013 “</w:t>
      </w:r>
      <w:r w:rsidRPr="00634CC4">
        <w:rPr>
          <w:rFonts w:cs="Arial"/>
          <w:bCs/>
          <w:i/>
          <w:iCs/>
          <w:color w:val="auto"/>
          <w:sz w:val="22"/>
          <w:szCs w:val="22"/>
          <w:shd w:val="clear" w:color="auto" w:fill="FFFFFF"/>
        </w:rPr>
        <w:t>Por medio del cual se implementa el "Centro de Protección y Bienestar animal del Distrito Capital"; se establece el programa "Esterilización a su barrio" y se dictan otras disposiciones”</w:t>
      </w:r>
    </w:p>
    <w:p w14:paraId="7FF66959" w14:textId="77777777" w:rsidR="00634CC4" w:rsidRPr="00634CC4" w:rsidRDefault="00634CC4" w:rsidP="00634CC4">
      <w:pPr>
        <w:jc w:val="both"/>
        <w:rPr>
          <w:rFonts w:cs="Arial"/>
          <w:color w:val="auto"/>
          <w:sz w:val="22"/>
          <w:szCs w:val="22"/>
          <w:shd w:val="clear" w:color="auto" w:fill="FFFFFF"/>
        </w:rPr>
      </w:pPr>
    </w:p>
    <w:p w14:paraId="2B346D00" w14:textId="77777777" w:rsidR="00634CC4" w:rsidRPr="00634CC4" w:rsidRDefault="00634CC4" w:rsidP="00634CC4">
      <w:pPr>
        <w:jc w:val="both"/>
        <w:rPr>
          <w:rFonts w:cs="Arial"/>
          <w:bCs/>
          <w:color w:val="auto"/>
          <w:sz w:val="22"/>
          <w:szCs w:val="22"/>
          <w:shd w:val="clear" w:color="auto" w:fill="FFFFFF"/>
        </w:rPr>
      </w:pPr>
      <w:r w:rsidRPr="00634CC4">
        <w:rPr>
          <w:rFonts w:cs="Arial"/>
          <w:b/>
          <w:bCs/>
          <w:color w:val="auto"/>
          <w:sz w:val="22"/>
          <w:szCs w:val="22"/>
          <w:shd w:val="clear" w:color="auto" w:fill="FFFFFF"/>
        </w:rPr>
        <w:t>Acuerdo Distrital </w:t>
      </w:r>
      <w:hyperlink r:id="rId23" w:anchor="1" w:history="1">
        <w:r w:rsidRPr="00634CC4">
          <w:rPr>
            <w:rStyle w:val="Hipervnculo"/>
            <w:rFonts w:cs="Arial"/>
            <w:b/>
            <w:bCs/>
            <w:color w:val="auto"/>
            <w:sz w:val="22"/>
            <w:szCs w:val="22"/>
            <w:shd w:val="clear" w:color="auto" w:fill="FFFFFF"/>
          </w:rPr>
          <w:t>532</w:t>
        </w:r>
      </w:hyperlink>
      <w:r w:rsidRPr="00634CC4">
        <w:rPr>
          <w:rFonts w:cs="Arial"/>
          <w:b/>
          <w:bCs/>
          <w:color w:val="auto"/>
          <w:sz w:val="22"/>
          <w:szCs w:val="22"/>
          <w:shd w:val="clear" w:color="auto" w:fill="FFFFFF"/>
        </w:rPr>
        <w:t xml:space="preserve"> de diciembre 13 de 2013 </w:t>
      </w:r>
      <w:r w:rsidRPr="00634CC4">
        <w:rPr>
          <w:rFonts w:cs="Arial"/>
          <w:bCs/>
          <w:color w:val="auto"/>
          <w:sz w:val="22"/>
          <w:szCs w:val="22"/>
          <w:shd w:val="clear" w:color="auto" w:fill="FFFFFF"/>
        </w:rPr>
        <w:t>“</w:t>
      </w:r>
      <w:r w:rsidRPr="00634CC4">
        <w:rPr>
          <w:rFonts w:cs="Arial"/>
          <w:bCs/>
          <w:i/>
          <w:iCs/>
          <w:color w:val="auto"/>
          <w:sz w:val="22"/>
          <w:szCs w:val="22"/>
          <w:shd w:val="clear" w:color="auto" w:fill="FFFFFF"/>
        </w:rPr>
        <w:t>Por medio del cual se establecen los lineamientos para la formulación de la Política Pública de Protección y Bienestar Animal para el Distrito Capital y se dictan otras disposiciones” </w:t>
      </w:r>
    </w:p>
    <w:p w14:paraId="1546619C" w14:textId="77777777" w:rsidR="00634CC4" w:rsidRPr="00634CC4" w:rsidRDefault="00634CC4" w:rsidP="00634CC4">
      <w:pPr>
        <w:jc w:val="both"/>
        <w:rPr>
          <w:rFonts w:cs="Arial"/>
          <w:b/>
          <w:bCs/>
          <w:color w:val="auto"/>
          <w:sz w:val="22"/>
          <w:szCs w:val="22"/>
          <w:shd w:val="clear" w:color="auto" w:fill="FFFFFF"/>
        </w:rPr>
      </w:pPr>
    </w:p>
    <w:p w14:paraId="481B5186" w14:textId="77777777" w:rsidR="00634CC4" w:rsidRPr="00634CC4" w:rsidRDefault="00634CC4" w:rsidP="00634CC4">
      <w:pPr>
        <w:jc w:val="both"/>
        <w:rPr>
          <w:rFonts w:cs="Arial"/>
          <w:b/>
          <w:bCs/>
          <w:i/>
          <w:iCs/>
          <w:color w:val="auto"/>
          <w:sz w:val="22"/>
          <w:szCs w:val="22"/>
          <w:shd w:val="clear" w:color="auto" w:fill="FFFFFF"/>
          <w:lang w:val="es-ES_tradnl"/>
        </w:rPr>
      </w:pPr>
      <w:r w:rsidRPr="00634CC4">
        <w:rPr>
          <w:rFonts w:cs="Arial"/>
          <w:b/>
          <w:bCs/>
          <w:color w:val="auto"/>
          <w:sz w:val="22"/>
          <w:szCs w:val="22"/>
        </w:rPr>
        <w:t>Acuerdo 765 de 2020</w:t>
      </w:r>
      <w:r w:rsidRPr="00634CC4">
        <w:rPr>
          <w:rFonts w:cs="Arial"/>
          <w:b/>
          <w:bCs/>
          <w:i/>
          <w:iCs/>
          <w:color w:val="auto"/>
          <w:sz w:val="22"/>
          <w:szCs w:val="22"/>
        </w:rPr>
        <w:t xml:space="preserve"> “P</w:t>
      </w:r>
      <w:r w:rsidRPr="00634CC4">
        <w:rPr>
          <w:rFonts w:cs="Arial"/>
          <w:b/>
          <w:bCs/>
          <w:i/>
          <w:iCs/>
          <w:color w:val="auto"/>
          <w:sz w:val="22"/>
          <w:szCs w:val="22"/>
          <w:shd w:val="clear" w:color="auto" w:fill="FFFFFF"/>
          <w:lang w:val="es-ES_tradnl"/>
        </w:rPr>
        <w:t>or medio del cual se establecen lineamientos para la aplicación de la Ley </w:t>
      </w:r>
      <w:hyperlink r:id="rId24" w:history="1">
        <w:r w:rsidRPr="00634CC4">
          <w:rPr>
            <w:rStyle w:val="Hipervnculo"/>
            <w:rFonts w:cs="Arial"/>
            <w:b/>
            <w:bCs/>
            <w:i/>
            <w:iCs/>
            <w:color w:val="auto"/>
            <w:sz w:val="22"/>
            <w:szCs w:val="22"/>
            <w:lang w:val="es-ES_tradnl"/>
          </w:rPr>
          <w:t>1774</w:t>
        </w:r>
      </w:hyperlink>
      <w:r w:rsidRPr="00634CC4">
        <w:rPr>
          <w:rFonts w:cs="Arial"/>
          <w:b/>
          <w:bCs/>
          <w:i/>
          <w:iCs/>
          <w:color w:val="auto"/>
          <w:sz w:val="22"/>
          <w:szCs w:val="22"/>
          <w:shd w:val="clear" w:color="auto" w:fill="FFFFFF"/>
          <w:lang w:val="es-ES_tradnl"/>
        </w:rPr>
        <w:t> de 2016 tendientes a garantizar la protección y bienestar de los animales domésticos usados en actividades productivas en la ciudad de Bogotá Distrito Capital y se dictan otras disposiciones”</w:t>
      </w:r>
    </w:p>
    <w:p w14:paraId="5B134FD4" w14:textId="77777777" w:rsidR="00634CC4" w:rsidRPr="00634CC4" w:rsidRDefault="00634CC4" w:rsidP="00634CC4">
      <w:pPr>
        <w:jc w:val="both"/>
        <w:rPr>
          <w:rFonts w:cs="Arial"/>
          <w:b/>
          <w:bCs/>
          <w:i/>
          <w:iCs/>
          <w:color w:val="auto"/>
          <w:sz w:val="22"/>
          <w:szCs w:val="22"/>
          <w:shd w:val="clear" w:color="auto" w:fill="FFFFFF"/>
          <w:lang w:val="es-ES_tradnl"/>
        </w:rPr>
      </w:pPr>
    </w:p>
    <w:p w14:paraId="0EEA632B" w14:textId="77777777" w:rsidR="00634CC4" w:rsidRPr="00634CC4" w:rsidRDefault="00634CC4" w:rsidP="00634CC4">
      <w:pPr>
        <w:ind w:left="708"/>
        <w:jc w:val="both"/>
        <w:rPr>
          <w:rFonts w:cs="Arial"/>
          <w:i/>
          <w:iCs/>
          <w:color w:val="auto"/>
          <w:sz w:val="22"/>
          <w:szCs w:val="22"/>
          <w:shd w:val="clear" w:color="auto" w:fill="FFFFFF"/>
        </w:rPr>
      </w:pPr>
      <w:r w:rsidRPr="00634CC4">
        <w:rPr>
          <w:rFonts w:cs="Arial"/>
          <w:b/>
          <w:bCs/>
          <w:i/>
          <w:iCs/>
          <w:color w:val="auto"/>
          <w:sz w:val="22"/>
          <w:szCs w:val="22"/>
          <w:shd w:val="clear" w:color="auto" w:fill="FFFFFF"/>
        </w:rPr>
        <w:t>ARTÍCULO 1°. OBJETO. </w:t>
      </w:r>
      <w:r w:rsidRPr="00634CC4">
        <w:rPr>
          <w:rFonts w:cs="Arial"/>
          <w:i/>
          <w:iCs/>
          <w:color w:val="auto"/>
          <w:sz w:val="22"/>
          <w:szCs w:val="22"/>
          <w:shd w:val="clear" w:color="auto" w:fill="FFFFFF"/>
        </w:rPr>
        <w:t>Establecer los lineamientos generales de bienestar y protección de los animales domésticos usados en actividades productivas en el Distrito Capital de Bogotá; especialmente, para los perros que sean usados en servicios de vigilancia y seguridad, de conformidad con los parámetros establecidos en la Ley </w:t>
      </w:r>
      <w:hyperlink r:id="rId25" w:history="1">
        <w:r w:rsidRPr="00634CC4">
          <w:rPr>
            <w:rStyle w:val="Hipervnculo"/>
            <w:rFonts w:cs="Arial"/>
            <w:i/>
            <w:iCs/>
            <w:color w:val="auto"/>
            <w:sz w:val="22"/>
            <w:szCs w:val="22"/>
          </w:rPr>
          <w:t>84</w:t>
        </w:r>
      </w:hyperlink>
      <w:r w:rsidRPr="00634CC4">
        <w:rPr>
          <w:rFonts w:cs="Arial"/>
          <w:i/>
          <w:iCs/>
          <w:color w:val="auto"/>
          <w:sz w:val="22"/>
          <w:szCs w:val="22"/>
          <w:shd w:val="clear" w:color="auto" w:fill="FFFFFF"/>
        </w:rPr>
        <w:t> de 1989 y en la Ley </w:t>
      </w:r>
      <w:hyperlink r:id="rId26" w:history="1">
        <w:r w:rsidRPr="00634CC4">
          <w:rPr>
            <w:rStyle w:val="Hipervnculo"/>
            <w:rFonts w:cs="Arial"/>
            <w:i/>
            <w:iCs/>
            <w:color w:val="auto"/>
            <w:sz w:val="22"/>
            <w:szCs w:val="22"/>
          </w:rPr>
          <w:t>1774</w:t>
        </w:r>
      </w:hyperlink>
      <w:r w:rsidRPr="00634CC4">
        <w:rPr>
          <w:rFonts w:cs="Arial"/>
          <w:i/>
          <w:iCs/>
          <w:color w:val="auto"/>
          <w:sz w:val="22"/>
          <w:szCs w:val="22"/>
          <w:shd w:val="clear" w:color="auto" w:fill="FFFFFF"/>
        </w:rPr>
        <w:t> de 2016 y las normas que las modifiquen, adicionen y/o sustituyan.</w:t>
      </w:r>
    </w:p>
    <w:p w14:paraId="50EB125B" w14:textId="77777777" w:rsidR="00634CC4" w:rsidRPr="00634CC4" w:rsidRDefault="00634CC4" w:rsidP="00634CC4">
      <w:pPr>
        <w:ind w:left="708"/>
        <w:jc w:val="both"/>
        <w:rPr>
          <w:rFonts w:cs="Arial"/>
          <w:i/>
          <w:iCs/>
          <w:color w:val="auto"/>
          <w:sz w:val="22"/>
          <w:szCs w:val="22"/>
          <w:shd w:val="clear" w:color="auto" w:fill="FFFFFF"/>
        </w:rPr>
      </w:pPr>
    </w:p>
    <w:p w14:paraId="652C0D90" w14:textId="77777777" w:rsidR="00634CC4" w:rsidRPr="00634CC4" w:rsidRDefault="00634CC4" w:rsidP="00634CC4">
      <w:pPr>
        <w:ind w:left="708"/>
        <w:jc w:val="both"/>
        <w:rPr>
          <w:rFonts w:cs="Arial"/>
          <w:i/>
          <w:iCs/>
          <w:color w:val="auto"/>
          <w:sz w:val="22"/>
          <w:szCs w:val="22"/>
          <w:shd w:val="clear" w:color="auto" w:fill="FFFFFF"/>
        </w:rPr>
      </w:pPr>
      <w:r w:rsidRPr="00634CC4">
        <w:rPr>
          <w:rFonts w:cs="Arial"/>
          <w:i/>
          <w:iCs/>
          <w:color w:val="auto"/>
          <w:sz w:val="22"/>
          <w:szCs w:val="22"/>
          <w:shd w:val="clear" w:color="auto" w:fill="FFFFFF"/>
        </w:rPr>
        <w:t>(….)</w:t>
      </w:r>
    </w:p>
    <w:p w14:paraId="66114BB7" w14:textId="77777777" w:rsidR="00634CC4" w:rsidRPr="00634CC4" w:rsidRDefault="00634CC4" w:rsidP="00634CC4">
      <w:pPr>
        <w:ind w:left="708"/>
        <w:jc w:val="both"/>
        <w:rPr>
          <w:rFonts w:cs="Arial"/>
          <w:i/>
          <w:iCs/>
          <w:color w:val="auto"/>
          <w:sz w:val="22"/>
          <w:szCs w:val="22"/>
          <w:shd w:val="clear" w:color="auto" w:fill="FFFFFF"/>
        </w:rPr>
      </w:pPr>
    </w:p>
    <w:p w14:paraId="409295BB" w14:textId="77777777" w:rsidR="00634CC4" w:rsidRPr="00634CC4" w:rsidRDefault="00634CC4" w:rsidP="00634CC4">
      <w:pPr>
        <w:shd w:val="clear" w:color="auto" w:fill="FFFFFF"/>
        <w:ind w:left="708"/>
        <w:jc w:val="both"/>
        <w:rPr>
          <w:rFonts w:cs="Arial"/>
          <w:i/>
          <w:iCs/>
          <w:color w:val="auto"/>
          <w:sz w:val="22"/>
          <w:szCs w:val="22"/>
          <w:u w:val="single"/>
          <w:lang w:eastAsia="es-CO"/>
        </w:rPr>
      </w:pPr>
      <w:r w:rsidRPr="00634CC4">
        <w:rPr>
          <w:rFonts w:cs="Arial"/>
          <w:b/>
          <w:bCs/>
          <w:i/>
          <w:iCs/>
          <w:color w:val="auto"/>
          <w:sz w:val="22"/>
          <w:szCs w:val="22"/>
          <w:u w:val="single"/>
          <w:lang w:eastAsia="es-CO"/>
        </w:rPr>
        <w:t>“ARTÍCULO 5°. REGISTRO. </w:t>
      </w:r>
      <w:r w:rsidRPr="00634CC4">
        <w:rPr>
          <w:rFonts w:cs="Arial"/>
          <w:i/>
          <w:iCs/>
          <w:color w:val="auto"/>
          <w:sz w:val="22"/>
          <w:szCs w:val="22"/>
          <w:u w:val="single"/>
          <w:lang w:eastAsia="es-CO"/>
        </w:rPr>
        <w:t>Autorizase al</w:t>
      </w:r>
      <w:r w:rsidRPr="00634CC4">
        <w:rPr>
          <w:rFonts w:cs="Arial"/>
          <w:b/>
          <w:bCs/>
          <w:i/>
          <w:iCs/>
          <w:color w:val="auto"/>
          <w:sz w:val="22"/>
          <w:szCs w:val="22"/>
          <w:u w:val="single"/>
          <w:lang w:eastAsia="es-CO"/>
        </w:rPr>
        <w:t> </w:t>
      </w:r>
      <w:r w:rsidRPr="00634CC4">
        <w:rPr>
          <w:rFonts w:cs="Arial"/>
          <w:i/>
          <w:iCs/>
          <w:color w:val="auto"/>
          <w:sz w:val="22"/>
          <w:szCs w:val="22"/>
          <w:u w:val="single"/>
          <w:lang w:eastAsia="es-CO"/>
        </w:rPr>
        <w:t>Instituto Distrital de Protección y Bienestar Animal -IDPYBA- a realizar un registro de todos los animales domésticos usados para actividades productivas en el Distrito Capital. Dicho registro deberá publicarse en su página web y en el Portal de Datos Abiertos del Distrito e incluirá la siguiente información:</w:t>
      </w:r>
    </w:p>
    <w:p w14:paraId="5286F023" w14:textId="77777777" w:rsidR="00634CC4" w:rsidRPr="00634CC4" w:rsidRDefault="00634CC4" w:rsidP="00634CC4">
      <w:pPr>
        <w:shd w:val="clear" w:color="auto" w:fill="FFFFFF"/>
        <w:ind w:left="708"/>
        <w:jc w:val="both"/>
        <w:rPr>
          <w:rFonts w:cs="Arial"/>
          <w:i/>
          <w:iCs/>
          <w:color w:val="auto"/>
          <w:sz w:val="22"/>
          <w:szCs w:val="22"/>
          <w:lang w:val="es-CO" w:eastAsia="es-CO"/>
        </w:rPr>
      </w:pPr>
    </w:p>
    <w:p w14:paraId="1DB75A50"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Número de animales domésticos usados en actividades productivas.</w:t>
      </w:r>
    </w:p>
    <w:p w14:paraId="1E10829C" w14:textId="77777777" w:rsidR="00634CC4" w:rsidRPr="00634CC4" w:rsidRDefault="00634CC4" w:rsidP="00634CC4">
      <w:pPr>
        <w:pStyle w:val="Prrafodelista"/>
        <w:shd w:val="clear" w:color="auto" w:fill="FFFFFF"/>
        <w:ind w:left="1428"/>
        <w:jc w:val="both"/>
        <w:rPr>
          <w:rFonts w:cs="Arial"/>
          <w:i/>
          <w:iCs/>
          <w:color w:val="auto"/>
          <w:sz w:val="22"/>
          <w:szCs w:val="22"/>
          <w:lang w:eastAsia="es-CO"/>
        </w:rPr>
      </w:pPr>
    </w:p>
    <w:p w14:paraId="7A6F6273"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Especies.</w:t>
      </w:r>
    </w:p>
    <w:p w14:paraId="1E20D66E" w14:textId="77777777" w:rsidR="00634CC4" w:rsidRPr="00634CC4" w:rsidRDefault="00634CC4" w:rsidP="00634CC4">
      <w:pPr>
        <w:pStyle w:val="Prrafodelista"/>
        <w:ind w:left="1416"/>
        <w:rPr>
          <w:rFonts w:cs="Arial"/>
          <w:i/>
          <w:iCs/>
          <w:color w:val="auto"/>
          <w:sz w:val="22"/>
          <w:szCs w:val="22"/>
          <w:lang w:eastAsia="es-CO"/>
        </w:rPr>
      </w:pPr>
    </w:p>
    <w:p w14:paraId="6CCF0F27"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Razas.</w:t>
      </w:r>
    </w:p>
    <w:p w14:paraId="5E853929" w14:textId="77777777" w:rsidR="00634CC4" w:rsidRPr="00634CC4" w:rsidRDefault="00634CC4" w:rsidP="00634CC4">
      <w:pPr>
        <w:pStyle w:val="Prrafodelista"/>
        <w:ind w:left="1416"/>
        <w:rPr>
          <w:rFonts w:cs="Arial"/>
          <w:i/>
          <w:iCs/>
          <w:color w:val="auto"/>
          <w:sz w:val="22"/>
          <w:szCs w:val="22"/>
          <w:lang w:eastAsia="es-CO"/>
        </w:rPr>
      </w:pPr>
    </w:p>
    <w:p w14:paraId="37EECC9C"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Número de horas de uso y de descanso.</w:t>
      </w:r>
    </w:p>
    <w:p w14:paraId="5F2C5A08" w14:textId="77777777" w:rsidR="00634CC4" w:rsidRPr="00634CC4" w:rsidRDefault="00634CC4" w:rsidP="00634CC4">
      <w:pPr>
        <w:pStyle w:val="Prrafodelista"/>
        <w:ind w:left="1416"/>
        <w:rPr>
          <w:rFonts w:cs="Arial"/>
          <w:i/>
          <w:iCs/>
          <w:color w:val="auto"/>
          <w:sz w:val="22"/>
          <w:szCs w:val="22"/>
          <w:lang w:eastAsia="es-CO"/>
        </w:rPr>
      </w:pPr>
    </w:p>
    <w:p w14:paraId="4386CB2F"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Procedencias.</w:t>
      </w:r>
    </w:p>
    <w:p w14:paraId="252DA198" w14:textId="77777777" w:rsidR="00634CC4" w:rsidRPr="00634CC4" w:rsidRDefault="00634CC4" w:rsidP="00634CC4">
      <w:pPr>
        <w:pStyle w:val="Prrafodelista"/>
        <w:ind w:left="1416"/>
        <w:rPr>
          <w:rFonts w:cs="Arial"/>
          <w:i/>
          <w:iCs/>
          <w:color w:val="auto"/>
          <w:sz w:val="22"/>
          <w:szCs w:val="22"/>
          <w:lang w:eastAsia="es-CO"/>
        </w:rPr>
      </w:pPr>
    </w:p>
    <w:p w14:paraId="629CFDB0"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Edades.</w:t>
      </w:r>
    </w:p>
    <w:p w14:paraId="3BBD2EFE" w14:textId="77777777" w:rsidR="00634CC4" w:rsidRPr="00634CC4" w:rsidRDefault="00634CC4" w:rsidP="00634CC4">
      <w:pPr>
        <w:pStyle w:val="Prrafodelista"/>
        <w:ind w:left="1416"/>
        <w:rPr>
          <w:rFonts w:cs="Arial"/>
          <w:i/>
          <w:iCs/>
          <w:color w:val="auto"/>
          <w:sz w:val="22"/>
          <w:szCs w:val="22"/>
          <w:lang w:eastAsia="es-CO"/>
        </w:rPr>
      </w:pPr>
    </w:p>
    <w:p w14:paraId="63C088E2"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Tipo de actividad productiva. En el caso de los perros de vigilancia y seguridad se deberá especificar su especialidad, según las disposiciones vigentes de la Superintendencia de Vigilancia y Seguridad Privada.</w:t>
      </w:r>
    </w:p>
    <w:p w14:paraId="6C50324C" w14:textId="77777777" w:rsidR="00634CC4" w:rsidRPr="00634CC4" w:rsidRDefault="00634CC4" w:rsidP="00634CC4">
      <w:pPr>
        <w:pStyle w:val="Prrafodelista"/>
        <w:ind w:left="1416"/>
        <w:rPr>
          <w:rFonts w:cs="Arial"/>
          <w:i/>
          <w:iCs/>
          <w:color w:val="auto"/>
          <w:sz w:val="22"/>
          <w:szCs w:val="22"/>
          <w:lang w:eastAsia="es-CO"/>
        </w:rPr>
      </w:pPr>
    </w:p>
    <w:p w14:paraId="5BA67289"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Estado de salud de los animales. </w:t>
      </w:r>
    </w:p>
    <w:p w14:paraId="1B84E563" w14:textId="77777777" w:rsidR="00634CC4" w:rsidRPr="00634CC4" w:rsidRDefault="00634CC4" w:rsidP="00634CC4">
      <w:pPr>
        <w:pStyle w:val="Prrafodelista"/>
        <w:ind w:left="1416"/>
        <w:rPr>
          <w:rFonts w:cs="Arial"/>
          <w:i/>
          <w:iCs/>
          <w:color w:val="auto"/>
          <w:sz w:val="22"/>
          <w:szCs w:val="22"/>
          <w:lang w:eastAsia="es-CO"/>
        </w:rPr>
      </w:pPr>
    </w:p>
    <w:p w14:paraId="5460C4DB"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Condiciones de uso y tenencia de los animales.</w:t>
      </w:r>
    </w:p>
    <w:p w14:paraId="1F6CE0C0"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Hallazgos sobre las condiciones de salud física y emocional de los animales.</w:t>
      </w:r>
    </w:p>
    <w:p w14:paraId="2EF6DB66" w14:textId="77777777" w:rsidR="00634CC4" w:rsidRPr="00634CC4" w:rsidRDefault="00634CC4" w:rsidP="00634CC4">
      <w:pPr>
        <w:pStyle w:val="Prrafodelista"/>
        <w:ind w:left="1416"/>
        <w:rPr>
          <w:rFonts w:cs="Arial"/>
          <w:i/>
          <w:iCs/>
          <w:color w:val="auto"/>
          <w:sz w:val="22"/>
          <w:szCs w:val="22"/>
          <w:lang w:eastAsia="es-CO"/>
        </w:rPr>
      </w:pPr>
    </w:p>
    <w:p w14:paraId="4F4BB3FE" w14:textId="77777777" w:rsidR="00634CC4" w:rsidRPr="00634CC4" w:rsidRDefault="00634CC4" w:rsidP="00634CC4">
      <w:pPr>
        <w:pStyle w:val="Prrafodelista"/>
        <w:numPr>
          <w:ilvl w:val="0"/>
          <w:numId w:val="36"/>
        </w:numPr>
        <w:shd w:val="clear" w:color="auto" w:fill="FFFFFF"/>
        <w:ind w:left="1428"/>
        <w:jc w:val="both"/>
        <w:rPr>
          <w:rFonts w:cs="Arial"/>
          <w:i/>
          <w:iCs/>
          <w:color w:val="auto"/>
          <w:sz w:val="22"/>
          <w:szCs w:val="22"/>
          <w:lang w:eastAsia="es-CO"/>
        </w:rPr>
      </w:pPr>
      <w:r w:rsidRPr="00634CC4">
        <w:rPr>
          <w:rFonts w:cs="Arial"/>
          <w:i/>
          <w:iCs/>
          <w:color w:val="auto"/>
          <w:sz w:val="22"/>
          <w:szCs w:val="22"/>
          <w:lang w:eastAsia="es-CO"/>
        </w:rPr>
        <w:t>Demás criterios que el IDPYBA considere que informen sobre la protección y bienestar de los animales.”</w:t>
      </w:r>
    </w:p>
    <w:p w14:paraId="65C40FED" w14:textId="77777777" w:rsidR="00235BA4" w:rsidRPr="00846B44" w:rsidRDefault="00235BA4" w:rsidP="00016E8B">
      <w:pPr>
        <w:spacing w:line="259" w:lineRule="auto"/>
        <w:ind w:left="709"/>
        <w:jc w:val="both"/>
        <w:rPr>
          <w:rStyle w:val="Ttulodellibro"/>
          <w:i w:val="0"/>
          <w:sz w:val="22"/>
          <w:szCs w:val="22"/>
          <w:lang w:val="es-CO"/>
        </w:rPr>
      </w:pPr>
    </w:p>
    <w:p w14:paraId="5A046DBC" w14:textId="77777777" w:rsidR="00826B90" w:rsidRPr="00846B44" w:rsidRDefault="00826B90" w:rsidP="00016E8B">
      <w:pPr>
        <w:spacing w:line="259" w:lineRule="auto"/>
        <w:ind w:left="709"/>
        <w:jc w:val="both"/>
        <w:rPr>
          <w:rStyle w:val="Ttulodellibro"/>
          <w:i w:val="0"/>
          <w:sz w:val="22"/>
          <w:szCs w:val="22"/>
          <w:lang w:val="es-CO"/>
        </w:rPr>
      </w:pPr>
    </w:p>
    <w:p w14:paraId="4C143572" w14:textId="5FDFC8FA" w:rsidR="006835C6" w:rsidRPr="00846B44" w:rsidRDefault="006835C6" w:rsidP="00037482">
      <w:pPr>
        <w:pStyle w:val="Prrafodelista"/>
        <w:numPr>
          <w:ilvl w:val="0"/>
          <w:numId w:val="2"/>
        </w:numPr>
        <w:spacing w:after="24" w:line="267" w:lineRule="auto"/>
        <w:rPr>
          <w:rStyle w:val="Ttulodellibro"/>
          <w:i w:val="0"/>
          <w:sz w:val="22"/>
          <w:szCs w:val="22"/>
        </w:rPr>
      </w:pPr>
      <w:r w:rsidRPr="00846B44">
        <w:rPr>
          <w:rStyle w:val="Ttulodellibro"/>
          <w:i w:val="0"/>
          <w:sz w:val="22"/>
          <w:szCs w:val="22"/>
        </w:rPr>
        <w:t xml:space="preserve">ANTECEDENTES </w:t>
      </w:r>
      <w:r w:rsidR="000D1571" w:rsidRPr="00846B44">
        <w:rPr>
          <w:rStyle w:val="Ttulodellibro"/>
          <w:i w:val="0"/>
          <w:sz w:val="22"/>
          <w:szCs w:val="22"/>
        </w:rPr>
        <w:t>DEL PROYECTO DE ACUERDO</w:t>
      </w:r>
    </w:p>
    <w:p w14:paraId="16BFC3D0" w14:textId="6D79A236" w:rsidR="006835C6" w:rsidRPr="00846B44" w:rsidRDefault="006835C6" w:rsidP="006835C6">
      <w:pPr>
        <w:spacing w:line="259" w:lineRule="auto"/>
        <w:jc w:val="both"/>
        <w:rPr>
          <w:rFonts w:cs="Arial"/>
          <w:bCs/>
          <w:sz w:val="22"/>
          <w:szCs w:val="22"/>
        </w:rPr>
      </w:pPr>
    </w:p>
    <w:p w14:paraId="4EA9A07C" w14:textId="45B58776" w:rsidR="00077C17" w:rsidRPr="00846B44" w:rsidRDefault="005E690F" w:rsidP="008C2E81">
      <w:pPr>
        <w:tabs>
          <w:tab w:val="left" w:pos="1166"/>
        </w:tabs>
        <w:jc w:val="both"/>
        <w:rPr>
          <w:color w:val="auto"/>
          <w:sz w:val="22"/>
          <w:szCs w:val="22"/>
        </w:rPr>
      </w:pPr>
      <w:r>
        <w:rPr>
          <w:color w:val="auto"/>
          <w:sz w:val="22"/>
          <w:szCs w:val="22"/>
        </w:rPr>
        <w:t>Esta iniciativa</w:t>
      </w:r>
      <w:r w:rsidR="00077C17" w:rsidRPr="00846B44">
        <w:rPr>
          <w:color w:val="auto"/>
          <w:sz w:val="22"/>
          <w:szCs w:val="22"/>
        </w:rPr>
        <w:t xml:space="preserve"> h</w:t>
      </w:r>
      <w:r>
        <w:rPr>
          <w:color w:val="auto"/>
          <w:sz w:val="22"/>
          <w:szCs w:val="22"/>
        </w:rPr>
        <w:t>abía sido previamente presentada</w:t>
      </w:r>
      <w:r w:rsidR="00077C17" w:rsidRPr="00846B44">
        <w:rPr>
          <w:color w:val="auto"/>
          <w:sz w:val="22"/>
          <w:szCs w:val="22"/>
        </w:rPr>
        <w:t xml:space="preserve"> con los siguientes números asignados: </w:t>
      </w:r>
    </w:p>
    <w:p w14:paraId="0C3C5D96" w14:textId="3B779FBE" w:rsidR="00077C17" w:rsidRPr="00846B44" w:rsidRDefault="00077C17" w:rsidP="008C2E81">
      <w:pPr>
        <w:tabs>
          <w:tab w:val="left" w:pos="1166"/>
        </w:tabs>
        <w:jc w:val="both"/>
        <w:rPr>
          <w:color w:val="auto"/>
          <w:sz w:val="22"/>
          <w:szCs w:val="22"/>
        </w:rPr>
      </w:pPr>
    </w:p>
    <w:p w14:paraId="3DEC22D2" w14:textId="0B273C7C" w:rsidR="00077C17" w:rsidRPr="00846B44" w:rsidRDefault="006E4B88" w:rsidP="008C2E81">
      <w:pPr>
        <w:tabs>
          <w:tab w:val="left" w:pos="1166"/>
        </w:tabs>
        <w:jc w:val="both"/>
        <w:rPr>
          <w:color w:val="auto"/>
          <w:sz w:val="22"/>
          <w:szCs w:val="22"/>
        </w:rPr>
      </w:pPr>
      <w:r w:rsidRPr="00846B44">
        <w:rPr>
          <w:color w:val="auto"/>
          <w:sz w:val="22"/>
          <w:szCs w:val="22"/>
        </w:rPr>
        <w:t xml:space="preserve">Proyecto de Acuerdo No. </w:t>
      </w:r>
      <w:r w:rsidR="000F7442">
        <w:rPr>
          <w:color w:val="auto"/>
          <w:sz w:val="22"/>
          <w:szCs w:val="22"/>
        </w:rPr>
        <w:t xml:space="preserve">386 y No. 421 de 2024, el primero sin ponencia radicada y el segundo con ponencia conjunta positiva. </w:t>
      </w:r>
    </w:p>
    <w:p w14:paraId="39CE0457" w14:textId="3C904463" w:rsidR="00D873BB" w:rsidRPr="00846B44" w:rsidRDefault="005E5930" w:rsidP="005A3C17">
      <w:pPr>
        <w:spacing w:line="259" w:lineRule="auto"/>
        <w:jc w:val="both"/>
        <w:rPr>
          <w:rStyle w:val="Ttulodellibro"/>
          <w:i w:val="0"/>
          <w:sz w:val="22"/>
          <w:szCs w:val="22"/>
        </w:rPr>
      </w:pPr>
      <w:r w:rsidRPr="00846B44">
        <w:rPr>
          <w:rFonts w:cs="Arial"/>
          <w:b/>
          <w:sz w:val="22"/>
          <w:szCs w:val="22"/>
        </w:rPr>
        <w:t xml:space="preserve"> </w:t>
      </w:r>
    </w:p>
    <w:p w14:paraId="4061678B" w14:textId="652A6D6E" w:rsidR="000603AF" w:rsidRPr="00846B44" w:rsidRDefault="000603AF" w:rsidP="00037482">
      <w:pPr>
        <w:pStyle w:val="Prrafodelista"/>
        <w:numPr>
          <w:ilvl w:val="0"/>
          <w:numId w:val="2"/>
        </w:numPr>
        <w:spacing w:after="5"/>
        <w:rPr>
          <w:rStyle w:val="Ttulodellibro"/>
          <w:i w:val="0"/>
          <w:sz w:val="22"/>
          <w:szCs w:val="22"/>
        </w:rPr>
      </w:pPr>
      <w:r w:rsidRPr="00846B44">
        <w:rPr>
          <w:rStyle w:val="Ttulodellibro"/>
          <w:i w:val="0"/>
          <w:sz w:val="22"/>
          <w:szCs w:val="22"/>
        </w:rPr>
        <w:t>CO</w:t>
      </w:r>
      <w:r w:rsidR="00D9489B" w:rsidRPr="00846B44">
        <w:rPr>
          <w:rStyle w:val="Ttulodellibro"/>
          <w:i w:val="0"/>
          <w:sz w:val="22"/>
          <w:szCs w:val="22"/>
        </w:rPr>
        <w:t xml:space="preserve">MPETENCIA DEL CONCEJO DE BOGOTA </w:t>
      </w:r>
      <w:r w:rsidRPr="00846B44">
        <w:rPr>
          <w:rStyle w:val="Ttulodellibro"/>
          <w:i w:val="0"/>
          <w:sz w:val="22"/>
          <w:szCs w:val="22"/>
        </w:rPr>
        <w:t xml:space="preserve">D.C.  </w:t>
      </w:r>
    </w:p>
    <w:p w14:paraId="57992D26" w14:textId="77777777" w:rsidR="00815CEE" w:rsidRPr="00846B44" w:rsidRDefault="00815CEE" w:rsidP="00815CEE">
      <w:pPr>
        <w:jc w:val="both"/>
        <w:rPr>
          <w:rFonts w:cs="Arial"/>
          <w:i/>
          <w:sz w:val="22"/>
          <w:szCs w:val="22"/>
          <w:shd w:val="clear" w:color="auto" w:fill="FFFFFF"/>
        </w:rPr>
      </w:pPr>
    </w:p>
    <w:p w14:paraId="61636787" w14:textId="5979516A" w:rsidR="008A723A" w:rsidRPr="00846B44" w:rsidRDefault="008A723A" w:rsidP="008A723A">
      <w:pPr>
        <w:rPr>
          <w:rFonts w:cs="Arial"/>
          <w:iCs/>
          <w:sz w:val="22"/>
          <w:szCs w:val="22"/>
        </w:rPr>
      </w:pPr>
      <w:r w:rsidRPr="00846B44">
        <w:rPr>
          <w:rFonts w:cs="Arial"/>
          <w:b/>
          <w:iCs/>
          <w:sz w:val="22"/>
          <w:szCs w:val="22"/>
        </w:rPr>
        <w:t>Decreto Ley 1421 de 1993</w:t>
      </w:r>
      <w:r w:rsidRPr="00846B44">
        <w:rPr>
          <w:rFonts w:cs="Arial"/>
          <w:iCs/>
          <w:sz w:val="22"/>
          <w:szCs w:val="22"/>
        </w:rPr>
        <w:t xml:space="preserve">: </w:t>
      </w:r>
      <w:r w:rsidR="00D9489B" w:rsidRPr="00846B44">
        <w:rPr>
          <w:rFonts w:cs="Arial"/>
          <w:iCs/>
          <w:sz w:val="22"/>
          <w:szCs w:val="22"/>
        </w:rPr>
        <w:t>“</w:t>
      </w:r>
      <w:r w:rsidRPr="00846B44">
        <w:rPr>
          <w:rFonts w:cs="Arial"/>
          <w:iCs/>
          <w:sz w:val="22"/>
          <w:szCs w:val="22"/>
        </w:rPr>
        <w:t>Por el cual se dicta el régimen especial para el Distrito Capital de Santafé de Bogotá</w:t>
      </w:r>
      <w:r w:rsidR="00D9489B" w:rsidRPr="00846B44">
        <w:rPr>
          <w:rFonts w:cs="Arial"/>
          <w:iCs/>
          <w:sz w:val="22"/>
          <w:szCs w:val="22"/>
        </w:rPr>
        <w:t>”</w:t>
      </w:r>
    </w:p>
    <w:p w14:paraId="3D87832E" w14:textId="77777777" w:rsidR="008A723A" w:rsidRPr="00846B44" w:rsidRDefault="008A723A" w:rsidP="00462FF7">
      <w:pPr>
        <w:jc w:val="both"/>
        <w:rPr>
          <w:rFonts w:cs="Arial"/>
          <w:b/>
          <w:bCs/>
          <w:iCs/>
          <w:sz w:val="22"/>
          <w:szCs w:val="22"/>
        </w:rPr>
      </w:pPr>
    </w:p>
    <w:p w14:paraId="12C04D16" w14:textId="055D6BBD" w:rsidR="008A723A" w:rsidRPr="00846B44" w:rsidRDefault="00D9489B" w:rsidP="00E82FD5">
      <w:pPr>
        <w:ind w:left="709"/>
        <w:jc w:val="both"/>
        <w:rPr>
          <w:rFonts w:cs="Arial"/>
          <w:iCs/>
          <w:sz w:val="22"/>
          <w:szCs w:val="22"/>
        </w:rPr>
      </w:pPr>
      <w:r w:rsidRPr="00846B44">
        <w:rPr>
          <w:rFonts w:cs="Arial"/>
          <w:b/>
          <w:bCs/>
          <w:iCs/>
          <w:sz w:val="22"/>
          <w:szCs w:val="22"/>
        </w:rPr>
        <w:t>ARTÍ</w:t>
      </w:r>
      <w:r w:rsidR="008A723A" w:rsidRPr="00846B44">
        <w:rPr>
          <w:rFonts w:cs="Arial"/>
          <w:b/>
          <w:bCs/>
          <w:iCs/>
          <w:sz w:val="22"/>
          <w:szCs w:val="22"/>
        </w:rPr>
        <w:t>CULO 12. ATRIBUCIONES</w:t>
      </w:r>
      <w:r w:rsidR="008A723A" w:rsidRPr="00846B44">
        <w:rPr>
          <w:rFonts w:cs="Arial"/>
          <w:iCs/>
          <w:sz w:val="22"/>
          <w:szCs w:val="22"/>
        </w:rPr>
        <w:t>. Corresponde al Concejo Distrital, de conformidad con la Constitución y a la ley:</w:t>
      </w:r>
    </w:p>
    <w:p w14:paraId="2EEC5050" w14:textId="77777777" w:rsidR="001236E0" w:rsidRPr="00846B44" w:rsidRDefault="001236E0" w:rsidP="00E82FD5">
      <w:pPr>
        <w:ind w:left="709"/>
        <w:jc w:val="both"/>
        <w:rPr>
          <w:rFonts w:cs="Arial"/>
          <w:iCs/>
          <w:sz w:val="22"/>
          <w:szCs w:val="22"/>
        </w:rPr>
      </w:pPr>
    </w:p>
    <w:p w14:paraId="7298F277" w14:textId="77777777" w:rsidR="001236E0" w:rsidRPr="00846B44" w:rsidRDefault="001236E0" w:rsidP="001236E0">
      <w:pPr>
        <w:ind w:left="709"/>
        <w:jc w:val="both"/>
        <w:rPr>
          <w:rFonts w:cs="Arial"/>
          <w:sz w:val="22"/>
          <w:szCs w:val="22"/>
        </w:rPr>
      </w:pPr>
      <w:r w:rsidRPr="00846B44">
        <w:rPr>
          <w:rFonts w:cs="Arial"/>
          <w:sz w:val="22"/>
          <w:szCs w:val="22"/>
        </w:rPr>
        <w:t xml:space="preserve">1. Dictar las normas necesarias para garantizar el adecuado cumplimiento de las funciones y la eficiente prestación de los servicios a cargo del Distrito. </w:t>
      </w:r>
    </w:p>
    <w:p w14:paraId="765A0281" w14:textId="27AB9344" w:rsidR="008A723A" w:rsidRPr="00846B44" w:rsidRDefault="008A723A" w:rsidP="007D2B2F">
      <w:pPr>
        <w:jc w:val="both"/>
        <w:rPr>
          <w:rFonts w:cs="Arial"/>
          <w:iCs/>
          <w:sz w:val="22"/>
          <w:szCs w:val="22"/>
        </w:rPr>
      </w:pPr>
    </w:p>
    <w:p w14:paraId="214CA872" w14:textId="6FE3551E" w:rsidR="008A723A" w:rsidRPr="00846B44" w:rsidRDefault="006D7467" w:rsidP="00E82FD5">
      <w:pPr>
        <w:ind w:left="709"/>
        <w:jc w:val="both"/>
        <w:rPr>
          <w:rFonts w:cs="Arial"/>
          <w:iCs/>
          <w:sz w:val="22"/>
          <w:szCs w:val="22"/>
        </w:rPr>
      </w:pPr>
      <w:r w:rsidRPr="00846B44">
        <w:rPr>
          <w:rFonts w:cs="Arial"/>
          <w:iCs/>
          <w:sz w:val="22"/>
          <w:szCs w:val="22"/>
        </w:rPr>
        <w:t>(…)</w:t>
      </w:r>
    </w:p>
    <w:p w14:paraId="2E7C8B74" w14:textId="7A226CA8" w:rsidR="008A723A" w:rsidRPr="00846B44" w:rsidRDefault="008A723A" w:rsidP="00462FF7">
      <w:pPr>
        <w:jc w:val="both"/>
        <w:rPr>
          <w:rFonts w:cs="Arial"/>
          <w:iCs/>
          <w:sz w:val="22"/>
          <w:szCs w:val="22"/>
        </w:rPr>
      </w:pPr>
    </w:p>
    <w:p w14:paraId="59F9A0D8" w14:textId="2AE6FA70" w:rsidR="005E690F" w:rsidRPr="00846B44" w:rsidRDefault="005E690F" w:rsidP="00BE3A04">
      <w:pPr>
        <w:spacing w:after="24" w:line="267" w:lineRule="auto"/>
        <w:jc w:val="both"/>
        <w:rPr>
          <w:rFonts w:cs="Arial"/>
          <w:bCs/>
          <w:iCs/>
          <w:sz w:val="22"/>
          <w:szCs w:val="22"/>
        </w:rPr>
      </w:pPr>
    </w:p>
    <w:p w14:paraId="5040702D" w14:textId="580FA135" w:rsidR="00375980" w:rsidRPr="00846B44" w:rsidRDefault="00DA5AAB" w:rsidP="00037482">
      <w:pPr>
        <w:pStyle w:val="Prrafodelista"/>
        <w:numPr>
          <w:ilvl w:val="0"/>
          <w:numId w:val="2"/>
        </w:numPr>
        <w:spacing w:after="24" w:line="267" w:lineRule="auto"/>
        <w:rPr>
          <w:rStyle w:val="Ttulodellibro"/>
          <w:i w:val="0"/>
          <w:sz w:val="22"/>
          <w:szCs w:val="22"/>
        </w:rPr>
      </w:pPr>
      <w:r w:rsidRPr="00846B44">
        <w:rPr>
          <w:rStyle w:val="Ttulodellibro"/>
          <w:i w:val="0"/>
          <w:sz w:val="22"/>
          <w:szCs w:val="22"/>
        </w:rPr>
        <w:t>IMPACTO FISCAL</w:t>
      </w:r>
    </w:p>
    <w:p w14:paraId="0E12224B" w14:textId="68BA4D7E" w:rsidR="007A37EA" w:rsidRPr="00846B44" w:rsidRDefault="007A37EA" w:rsidP="00F947A5">
      <w:pPr>
        <w:spacing w:after="24" w:line="267" w:lineRule="auto"/>
        <w:ind w:left="10"/>
        <w:jc w:val="both"/>
        <w:rPr>
          <w:b/>
          <w:sz w:val="22"/>
          <w:szCs w:val="22"/>
        </w:rPr>
      </w:pPr>
    </w:p>
    <w:p w14:paraId="0D6C3808" w14:textId="77777777" w:rsidR="001075B8" w:rsidRPr="00846B44" w:rsidRDefault="001075B8" w:rsidP="001075B8">
      <w:pPr>
        <w:spacing w:line="276" w:lineRule="auto"/>
        <w:jc w:val="both"/>
        <w:rPr>
          <w:sz w:val="22"/>
          <w:szCs w:val="22"/>
        </w:rPr>
      </w:pPr>
      <w:r w:rsidRPr="00846B44">
        <w:rPr>
          <w:sz w:val="22"/>
          <w:szCs w:val="22"/>
        </w:rPr>
        <w:t>La Ley 819 de 2003 “</w:t>
      </w:r>
      <w:r w:rsidRPr="00846B44">
        <w:rPr>
          <w:i/>
          <w:sz w:val="22"/>
          <w:szCs w:val="22"/>
        </w:rPr>
        <w:t>Por la cual se dictan normas orgánicas en materia de presupuesto, responsabilidad y transparencia fiscal y se dictan otras disposiciones”</w:t>
      </w:r>
      <w:r w:rsidRPr="00846B44">
        <w:rPr>
          <w:sz w:val="22"/>
          <w:szCs w:val="22"/>
        </w:rPr>
        <w:t>, en su artículo 7o, establece que el impacto fiscal de todo Proyecto de Acuerdo debe ser explícito y compatible con el Marco Fiscal de  Mediano Plazo, para lo cual en la respectiva Exposición de Motivos deberán incluirse expresamente los costos fiscales de la iniciativa y la fuente de ingreso adicional que se generaría para financiar tales costos.</w:t>
      </w:r>
    </w:p>
    <w:p w14:paraId="0BAE3E63" w14:textId="77777777" w:rsidR="001075B8" w:rsidRPr="00846B44" w:rsidRDefault="001075B8" w:rsidP="001075B8">
      <w:pPr>
        <w:spacing w:line="276" w:lineRule="auto"/>
        <w:jc w:val="both"/>
        <w:rPr>
          <w:sz w:val="22"/>
          <w:szCs w:val="22"/>
        </w:rPr>
      </w:pPr>
    </w:p>
    <w:p w14:paraId="4FD68B40" w14:textId="7E5B0D05" w:rsidR="00D03CA0" w:rsidRPr="00846B44" w:rsidRDefault="00F32BB2" w:rsidP="00F32BB2">
      <w:pPr>
        <w:jc w:val="both"/>
        <w:rPr>
          <w:rFonts w:cs="Arial"/>
          <w:i/>
          <w:iCs/>
          <w:color w:val="000000" w:themeColor="text1"/>
          <w:sz w:val="22"/>
          <w:szCs w:val="22"/>
        </w:rPr>
      </w:pPr>
      <w:r w:rsidRPr="00846B44">
        <w:rPr>
          <w:rFonts w:cs="Arial"/>
          <w:color w:val="000000" w:themeColor="text1"/>
          <w:sz w:val="22"/>
          <w:szCs w:val="22"/>
        </w:rPr>
        <w:t xml:space="preserve">En el proyecto presentado, </w:t>
      </w:r>
      <w:r w:rsidR="00634CC4">
        <w:rPr>
          <w:rFonts w:cs="Arial"/>
          <w:color w:val="000000" w:themeColor="text1"/>
          <w:sz w:val="22"/>
          <w:szCs w:val="22"/>
        </w:rPr>
        <w:t>la autora</w:t>
      </w:r>
      <w:r w:rsidRPr="00846B44">
        <w:rPr>
          <w:rFonts w:cs="Arial"/>
          <w:color w:val="000000" w:themeColor="text1"/>
          <w:sz w:val="22"/>
          <w:szCs w:val="22"/>
        </w:rPr>
        <w:t xml:space="preserve"> </w:t>
      </w:r>
      <w:r w:rsidR="00634CC4">
        <w:rPr>
          <w:rFonts w:cs="Arial"/>
          <w:color w:val="000000" w:themeColor="text1"/>
          <w:sz w:val="22"/>
          <w:szCs w:val="22"/>
        </w:rPr>
        <w:t>no menciona si este proyecto de Acuerdo generaría o no impacto fiscal.</w:t>
      </w:r>
    </w:p>
    <w:p w14:paraId="40AD8FA3" w14:textId="77777777" w:rsidR="00F32BB2" w:rsidRPr="00846B44" w:rsidRDefault="00F32BB2" w:rsidP="00F32BB2">
      <w:pPr>
        <w:jc w:val="both"/>
        <w:rPr>
          <w:sz w:val="22"/>
          <w:szCs w:val="22"/>
        </w:rPr>
      </w:pPr>
    </w:p>
    <w:p w14:paraId="4FB065C6" w14:textId="76BD0963" w:rsidR="00FC61E2" w:rsidRPr="00846B44" w:rsidRDefault="00A07AD9" w:rsidP="007945A3">
      <w:pPr>
        <w:spacing w:line="276" w:lineRule="auto"/>
        <w:jc w:val="both"/>
        <w:rPr>
          <w:rStyle w:val="Ttulodellibro"/>
          <w:i w:val="0"/>
          <w:sz w:val="22"/>
          <w:szCs w:val="22"/>
        </w:rPr>
      </w:pPr>
      <w:r w:rsidRPr="00846B44">
        <w:rPr>
          <w:rStyle w:val="Ttulodellibro"/>
          <w:i w:val="0"/>
          <w:sz w:val="22"/>
          <w:szCs w:val="22"/>
        </w:rPr>
        <w:t xml:space="preserve">Consideraciones </w:t>
      </w:r>
      <w:r w:rsidR="00B11708" w:rsidRPr="00846B44">
        <w:rPr>
          <w:rStyle w:val="Ttulodellibro"/>
          <w:i w:val="0"/>
          <w:sz w:val="22"/>
          <w:szCs w:val="22"/>
        </w:rPr>
        <w:t>del ponente</w:t>
      </w:r>
      <w:r w:rsidR="00FC61E2" w:rsidRPr="00846B44">
        <w:rPr>
          <w:rStyle w:val="Ttulodellibro"/>
          <w:i w:val="0"/>
          <w:sz w:val="22"/>
          <w:szCs w:val="22"/>
        </w:rPr>
        <w:t xml:space="preserve"> sobre el impacto fiscal: </w:t>
      </w:r>
    </w:p>
    <w:p w14:paraId="7C5F4753" w14:textId="244B1B12" w:rsidR="004D1D7D" w:rsidRPr="00846B44" w:rsidRDefault="004D1D7D" w:rsidP="007945A3">
      <w:pPr>
        <w:spacing w:line="276" w:lineRule="auto"/>
        <w:jc w:val="both"/>
        <w:rPr>
          <w:sz w:val="22"/>
          <w:szCs w:val="22"/>
          <w:u w:val="single"/>
        </w:rPr>
      </w:pPr>
    </w:p>
    <w:p w14:paraId="705A524F" w14:textId="70954ED5" w:rsidR="000507F9" w:rsidRPr="00846B44" w:rsidRDefault="00E07AED" w:rsidP="007945A3">
      <w:pPr>
        <w:spacing w:line="276" w:lineRule="auto"/>
        <w:jc w:val="both"/>
        <w:rPr>
          <w:sz w:val="22"/>
          <w:szCs w:val="22"/>
        </w:rPr>
      </w:pPr>
      <w:r w:rsidRPr="00846B44">
        <w:rPr>
          <w:sz w:val="22"/>
          <w:szCs w:val="22"/>
        </w:rPr>
        <w:t>A continuación, n</w:t>
      </w:r>
      <w:r w:rsidR="000507F9" w:rsidRPr="00846B44">
        <w:rPr>
          <w:sz w:val="22"/>
          <w:szCs w:val="22"/>
        </w:rPr>
        <w:t xml:space="preserve">os permitimos hacer el análisis sobre el impacto fiscal presentado por </w:t>
      </w:r>
      <w:r w:rsidR="00634CC4">
        <w:rPr>
          <w:sz w:val="22"/>
          <w:szCs w:val="22"/>
        </w:rPr>
        <w:t>la autora</w:t>
      </w:r>
      <w:r w:rsidR="00030B03" w:rsidRPr="00846B44">
        <w:rPr>
          <w:sz w:val="22"/>
          <w:szCs w:val="22"/>
        </w:rPr>
        <w:t>:</w:t>
      </w:r>
      <w:r w:rsidR="000507F9" w:rsidRPr="00846B44">
        <w:rPr>
          <w:sz w:val="22"/>
          <w:szCs w:val="22"/>
        </w:rPr>
        <w:t xml:space="preserve">  </w:t>
      </w:r>
    </w:p>
    <w:p w14:paraId="714180D0" w14:textId="77777777" w:rsidR="000507F9" w:rsidRPr="00846B44" w:rsidRDefault="000507F9" w:rsidP="007945A3">
      <w:pPr>
        <w:spacing w:line="276" w:lineRule="auto"/>
        <w:jc w:val="both"/>
        <w:rPr>
          <w:b/>
          <w:sz w:val="22"/>
          <w:szCs w:val="22"/>
        </w:rPr>
      </w:pPr>
    </w:p>
    <w:p w14:paraId="21F45399" w14:textId="7825EBB1" w:rsidR="004D1D7D" w:rsidRPr="00846B44" w:rsidRDefault="00B11708" w:rsidP="007945A3">
      <w:pPr>
        <w:spacing w:line="276" w:lineRule="auto"/>
        <w:jc w:val="both"/>
        <w:rPr>
          <w:b/>
          <w:sz w:val="22"/>
          <w:szCs w:val="22"/>
        </w:rPr>
      </w:pPr>
      <w:r w:rsidRPr="00846B44">
        <w:rPr>
          <w:sz w:val="22"/>
          <w:szCs w:val="22"/>
        </w:rPr>
        <w:t>L</w:t>
      </w:r>
      <w:r w:rsidR="004D1D7D" w:rsidRPr="00846B44">
        <w:rPr>
          <w:sz w:val="22"/>
          <w:szCs w:val="22"/>
        </w:rPr>
        <w:t xml:space="preserve">a Honorable Corte Constitucional realizó </w:t>
      </w:r>
      <w:r w:rsidRPr="00846B44">
        <w:rPr>
          <w:sz w:val="22"/>
          <w:szCs w:val="22"/>
        </w:rPr>
        <w:t xml:space="preserve">un análisis </w:t>
      </w:r>
      <w:r w:rsidR="004D1D7D" w:rsidRPr="00846B44">
        <w:rPr>
          <w:sz w:val="22"/>
          <w:szCs w:val="22"/>
        </w:rPr>
        <w:t xml:space="preserve">sobre el artículo </w:t>
      </w:r>
      <w:r w:rsidR="00B32BF9" w:rsidRPr="00846B44">
        <w:rPr>
          <w:sz w:val="22"/>
          <w:szCs w:val="22"/>
        </w:rPr>
        <w:t>7 d</w:t>
      </w:r>
      <w:r w:rsidR="00FE37FB" w:rsidRPr="00846B44">
        <w:rPr>
          <w:sz w:val="22"/>
          <w:szCs w:val="22"/>
        </w:rPr>
        <w:t>e la Ley 819 de 2003 en sentencia C-170 de 2021, así:</w:t>
      </w:r>
    </w:p>
    <w:p w14:paraId="4EA93908" w14:textId="77777777" w:rsidR="004D1D7D" w:rsidRPr="00846B44" w:rsidRDefault="004D1D7D" w:rsidP="004D1D7D">
      <w:pPr>
        <w:spacing w:line="276" w:lineRule="auto"/>
        <w:jc w:val="both"/>
        <w:rPr>
          <w:i/>
          <w:sz w:val="22"/>
          <w:szCs w:val="22"/>
          <w:lang w:val="es-CO"/>
        </w:rPr>
      </w:pPr>
      <w:r w:rsidRPr="00846B44">
        <w:rPr>
          <w:i/>
          <w:sz w:val="22"/>
          <w:szCs w:val="22"/>
        </w:rPr>
        <w:t> </w:t>
      </w:r>
    </w:p>
    <w:p w14:paraId="07809286" w14:textId="4F6684DF" w:rsidR="00FE37FB" w:rsidRPr="00846B44" w:rsidRDefault="00251CE3" w:rsidP="00251CE3">
      <w:pPr>
        <w:spacing w:line="276" w:lineRule="auto"/>
        <w:ind w:left="709"/>
        <w:jc w:val="both"/>
        <w:rPr>
          <w:i/>
          <w:sz w:val="22"/>
          <w:szCs w:val="22"/>
          <w:lang w:val="es-CO"/>
        </w:rPr>
      </w:pPr>
      <w:r w:rsidRPr="00846B44">
        <w:rPr>
          <w:i/>
          <w:sz w:val="22"/>
          <w:szCs w:val="22"/>
          <w:lang w:val="es-CO"/>
        </w:rPr>
        <w:t>“</w:t>
      </w:r>
      <w:r w:rsidR="004D1D7D" w:rsidRPr="00846B44">
        <w:rPr>
          <w:i/>
          <w:sz w:val="22"/>
          <w:szCs w:val="22"/>
          <w:lang w:val="es-CO"/>
        </w:rPr>
        <w:t>El primero corresponde a los proyectos de ley originados en la </w:t>
      </w:r>
      <w:r w:rsidR="004D1D7D" w:rsidRPr="00846B44">
        <w:rPr>
          <w:b/>
          <w:bCs/>
          <w:i/>
          <w:sz w:val="22"/>
          <w:szCs w:val="22"/>
          <w:lang w:val="es-CO"/>
        </w:rPr>
        <w:t>iniciativa de los congresistas</w:t>
      </w:r>
      <w:r w:rsidR="004D1D7D" w:rsidRPr="00846B44">
        <w:rPr>
          <w:i/>
          <w:sz w:val="22"/>
          <w:szCs w:val="22"/>
          <w:lang w:val="es-CO"/>
        </w:rPr>
        <w:t xml:space="preserve">. La jurisprudencia constitucional ha unificado la materia señalando lo siguiente: (i) el Congreso tiene la responsabilidad de valorar las incidencias fiscales del proyecto de ley; (ii) esa carga no exige un análisis detallado o exhaustivo del costo fiscal y de las fuentes de financiamiento, aunque sí demanda </w:t>
      </w:r>
      <w:r w:rsidR="004D1D7D" w:rsidRPr="00846B44">
        <w:rPr>
          <w:i/>
          <w:sz w:val="22"/>
          <w:szCs w:val="22"/>
          <w:u w:val="single"/>
          <w:lang w:val="es-CO"/>
        </w:rPr>
        <w:t>una mínima consideración al respecto, de modo que sea posible establecer los referentes básicos para analizar los efectos fiscales</w:t>
      </w:r>
      <w:r w:rsidR="004D1D7D" w:rsidRPr="00846B44">
        <w:rPr>
          <w:i/>
          <w:sz w:val="22"/>
          <w:szCs w:val="22"/>
          <w:lang w:val="es-CO"/>
        </w:rPr>
        <w:t>; (iii) la carga principal se encuentra radicada en el MHCP por sus conocimientos técnicos y por su condición de principal ejecutor del gasto público; (iv) el incumplimiento del Gobierno no afecta la decisión del Congreso cuando este ha cumplido su deber. A su vez (v) si el Gobierno atiende la obligación de emitir su concepto, se radica en el Congreso el deber de estudiarlo y discutirlo. En adición a ello, debe precisarse (vi) que ni el silencio del Gobierno ni su oposición al proyecto impide que el Congreso lo apruebe, siempre y cuando cumpla los requerimientos antes señalados” </w:t>
      </w:r>
      <w:r w:rsidR="00B11708" w:rsidRPr="00846B44">
        <w:rPr>
          <w:sz w:val="22"/>
          <w:szCs w:val="22"/>
          <w:lang w:val="es-CO"/>
        </w:rPr>
        <w:t>(Resaltado y subrayado fuera del original).</w:t>
      </w:r>
    </w:p>
    <w:p w14:paraId="3F96BBB2" w14:textId="77777777" w:rsidR="004D1D7D" w:rsidRPr="00846B44" w:rsidRDefault="004D1D7D" w:rsidP="004D1D7D">
      <w:pPr>
        <w:spacing w:line="276" w:lineRule="auto"/>
        <w:jc w:val="both"/>
        <w:rPr>
          <w:sz w:val="22"/>
          <w:szCs w:val="22"/>
          <w:lang w:val="es-CO"/>
        </w:rPr>
      </w:pPr>
      <w:r w:rsidRPr="00846B44">
        <w:rPr>
          <w:sz w:val="22"/>
          <w:szCs w:val="22"/>
          <w:lang w:val="es-CO"/>
        </w:rPr>
        <w:t> </w:t>
      </w:r>
    </w:p>
    <w:p w14:paraId="4F9425B0" w14:textId="16AC35AE" w:rsidR="00251CE3" w:rsidRPr="00846B44" w:rsidRDefault="00BF706F" w:rsidP="007945A3">
      <w:pPr>
        <w:spacing w:line="276" w:lineRule="auto"/>
        <w:jc w:val="both"/>
        <w:rPr>
          <w:sz w:val="22"/>
          <w:szCs w:val="22"/>
        </w:rPr>
      </w:pPr>
      <w:r w:rsidRPr="00846B44">
        <w:rPr>
          <w:sz w:val="22"/>
          <w:szCs w:val="22"/>
        </w:rPr>
        <w:t>De acuerdo con</w:t>
      </w:r>
      <w:r w:rsidR="00B11708" w:rsidRPr="00846B44">
        <w:rPr>
          <w:sz w:val="22"/>
          <w:szCs w:val="22"/>
        </w:rPr>
        <w:t xml:space="preserve"> los lineamientos de la Honorable Corte Constitucional, junto a</w:t>
      </w:r>
      <w:r w:rsidR="00FE37FB" w:rsidRPr="00846B44">
        <w:rPr>
          <w:sz w:val="22"/>
          <w:szCs w:val="22"/>
        </w:rPr>
        <w:t xml:space="preserve"> los datos expuestos en el Proyecto de Acuerdo No. </w:t>
      </w:r>
      <w:r w:rsidR="00634CC4">
        <w:rPr>
          <w:sz w:val="22"/>
          <w:szCs w:val="22"/>
        </w:rPr>
        <w:t>188</w:t>
      </w:r>
      <w:r w:rsidR="007D2B2F" w:rsidRPr="00846B44">
        <w:rPr>
          <w:sz w:val="22"/>
          <w:szCs w:val="22"/>
        </w:rPr>
        <w:t xml:space="preserve"> de 2025</w:t>
      </w:r>
      <w:r w:rsidR="000507F9" w:rsidRPr="00846B44">
        <w:rPr>
          <w:sz w:val="22"/>
          <w:szCs w:val="22"/>
        </w:rPr>
        <w:t>,</w:t>
      </w:r>
      <w:r w:rsidR="00FE37FB" w:rsidRPr="00846B44">
        <w:rPr>
          <w:sz w:val="22"/>
          <w:szCs w:val="22"/>
        </w:rPr>
        <w:t xml:space="preserve"> </w:t>
      </w:r>
      <w:r w:rsidR="00B11708" w:rsidRPr="00846B44">
        <w:rPr>
          <w:sz w:val="22"/>
          <w:szCs w:val="22"/>
        </w:rPr>
        <w:t>consideramos que</w:t>
      </w:r>
      <w:r w:rsidRPr="00846B44">
        <w:rPr>
          <w:sz w:val="22"/>
          <w:szCs w:val="22"/>
        </w:rPr>
        <w:t>, a pesar d</w:t>
      </w:r>
      <w:r w:rsidR="00634CC4">
        <w:rPr>
          <w:sz w:val="22"/>
          <w:szCs w:val="22"/>
        </w:rPr>
        <w:t xml:space="preserve">e que la autora no especificó si las obligaciones establecidas en los artículos propuestos generarían o no impacto fiscal, al revisar su contenido encontramos que el sistema único de registro de animales </w:t>
      </w:r>
      <w:r w:rsidR="00E44332" w:rsidRPr="00846B44">
        <w:rPr>
          <w:sz w:val="22"/>
          <w:szCs w:val="22"/>
        </w:rPr>
        <w:t xml:space="preserve">no </w:t>
      </w:r>
      <w:r w:rsidR="00634CC4">
        <w:rPr>
          <w:sz w:val="22"/>
          <w:szCs w:val="22"/>
        </w:rPr>
        <w:t>generaría</w:t>
      </w:r>
      <w:r w:rsidR="00E44332" w:rsidRPr="00846B44">
        <w:rPr>
          <w:sz w:val="22"/>
          <w:szCs w:val="22"/>
        </w:rPr>
        <w:t xml:space="preserve"> impacto fis</w:t>
      </w:r>
      <w:r w:rsidR="000F7442">
        <w:rPr>
          <w:sz w:val="22"/>
          <w:szCs w:val="22"/>
        </w:rPr>
        <w:t>cal ya que la administración cuenta actualmente con las entidades necesarias para promover y reglamentar dicho sistema, además, el parágrafo segundo del artículo primero establece que serán los dueños de los animales domésticos quienes relacionarán los datos de estos seres sintientes</w:t>
      </w:r>
      <w:r w:rsidR="00E44332" w:rsidRPr="00846B44">
        <w:rPr>
          <w:sz w:val="22"/>
          <w:szCs w:val="22"/>
        </w:rPr>
        <w:t>.</w:t>
      </w:r>
      <w:r w:rsidR="000F7442">
        <w:rPr>
          <w:sz w:val="22"/>
          <w:szCs w:val="22"/>
        </w:rPr>
        <w:t xml:space="preserve"> Así mismo, la Administración Distrital cuenta con los medios virtuales y presenciales para impulsar las </w:t>
      </w:r>
      <w:r w:rsidR="000F7442" w:rsidRPr="000F7442">
        <w:rPr>
          <w:sz w:val="22"/>
          <w:szCs w:val="22"/>
        </w:rPr>
        <w:t xml:space="preserve">estrategias de divulgación para informar a los propietarios y tenedores de animales domésticos de compañía sobre los beneficios que derivan de la inscripción de los animales en el </w:t>
      </w:r>
      <w:r w:rsidR="000F7442" w:rsidRPr="000F7442">
        <w:rPr>
          <w:bCs/>
          <w:i/>
          <w:iCs/>
          <w:sz w:val="22"/>
          <w:szCs w:val="22"/>
        </w:rPr>
        <w:t>sistema único de registro de animales domésticos en el distrito capital</w:t>
      </w:r>
      <w:r w:rsidR="000F7442">
        <w:rPr>
          <w:sz w:val="22"/>
          <w:szCs w:val="22"/>
        </w:rPr>
        <w:t>, sin que esto genere un gasto adicional en el presupuesto y sin impactar el Marco Fiscal a Mediano Plazo.</w:t>
      </w:r>
      <w:r w:rsidR="00E44332" w:rsidRPr="00846B44">
        <w:rPr>
          <w:sz w:val="22"/>
          <w:szCs w:val="22"/>
        </w:rPr>
        <w:t xml:space="preserve"> </w:t>
      </w:r>
    </w:p>
    <w:p w14:paraId="2C568B4E" w14:textId="356751CE" w:rsidR="007D2B2F" w:rsidRDefault="007D2B2F" w:rsidP="007945A3">
      <w:pPr>
        <w:spacing w:line="276" w:lineRule="auto"/>
        <w:jc w:val="both"/>
        <w:rPr>
          <w:sz w:val="22"/>
          <w:szCs w:val="22"/>
        </w:rPr>
      </w:pPr>
    </w:p>
    <w:p w14:paraId="57BA26E0" w14:textId="1B724475" w:rsidR="00542E93" w:rsidRDefault="00542E93" w:rsidP="007945A3">
      <w:pPr>
        <w:spacing w:line="276" w:lineRule="auto"/>
        <w:jc w:val="both"/>
        <w:rPr>
          <w:sz w:val="22"/>
          <w:szCs w:val="22"/>
        </w:rPr>
      </w:pPr>
    </w:p>
    <w:p w14:paraId="09B8F142" w14:textId="170C1FA9" w:rsidR="00542E93" w:rsidRDefault="00542E93" w:rsidP="007945A3">
      <w:pPr>
        <w:spacing w:line="276" w:lineRule="auto"/>
        <w:jc w:val="both"/>
        <w:rPr>
          <w:sz w:val="22"/>
          <w:szCs w:val="22"/>
        </w:rPr>
      </w:pPr>
    </w:p>
    <w:p w14:paraId="47275017" w14:textId="4A3856F3" w:rsidR="00542E93" w:rsidRDefault="00542E93" w:rsidP="007945A3">
      <w:pPr>
        <w:spacing w:line="276" w:lineRule="auto"/>
        <w:jc w:val="both"/>
        <w:rPr>
          <w:sz w:val="22"/>
          <w:szCs w:val="22"/>
        </w:rPr>
      </w:pPr>
    </w:p>
    <w:p w14:paraId="6E6C84E3" w14:textId="5432E5C9" w:rsidR="00542E93" w:rsidRDefault="00542E93" w:rsidP="007945A3">
      <w:pPr>
        <w:spacing w:line="276" w:lineRule="auto"/>
        <w:jc w:val="both"/>
        <w:rPr>
          <w:sz w:val="22"/>
          <w:szCs w:val="22"/>
        </w:rPr>
      </w:pPr>
    </w:p>
    <w:p w14:paraId="3FA62A75" w14:textId="77777777" w:rsidR="00542E93" w:rsidRPr="00846B44" w:rsidRDefault="00542E93" w:rsidP="007945A3">
      <w:pPr>
        <w:spacing w:line="276" w:lineRule="auto"/>
        <w:jc w:val="both"/>
        <w:rPr>
          <w:sz w:val="22"/>
          <w:szCs w:val="22"/>
        </w:rPr>
      </w:pPr>
    </w:p>
    <w:p w14:paraId="7F204B21" w14:textId="77777777" w:rsidR="007D2B2F" w:rsidRPr="00846B44" w:rsidRDefault="007D2B2F" w:rsidP="007945A3">
      <w:pPr>
        <w:spacing w:line="276" w:lineRule="auto"/>
        <w:jc w:val="both"/>
        <w:rPr>
          <w:sz w:val="22"/>
          <w:szCs w:val="22"/>
        </w:rPr>
      </w:pPr>
    </w:p>
    <w:p w14:paraId="64728AE9" w14:textId="4EAEFDB8" w:rsidR="00664BAC" w:rsidRPr="00846B44" w:rsidRDefault="000D1571" w:rsidP="00037482">
      <w:pPr>
        <w:pStyle w:val="Prrafodelista"/>
        <w:numPr>
          <w:ilvl w:val="0"/>
          <w:numId w:val="2"/>
        </w:numPr>
        <w:rPr>
          <w:rStyle w:val="Ttulodellibro"/>
          <w:i w:val="0"/>
          <w:sz w:val="22"/>
          <w:szCs w:val="22"/>
        </w:rPr>
      </w:pPr>
      <w:r w:rsidRPr="00846B44">
        <w:rPr>
          <w:rStyle w:val="Ttulodellibro"/>
          <w:i w:val="0"/>
          <w:sz w:val="22"/>
          <w:szCs w:val="22"/>
        </w:rPr>
        <w:t>CONSIDERACIONES DE LOS PONENTES</w:t>
      </w:r>
    </w:p>
    <w:p w14:paraId="19F2B738" w14:textId="77777777" w:rsidR="00664BAC" w:rsidRPr="00846B44" w:rsidRDefault="00664BAC" w:rsidP="00F80590">
      <w:pPr>
        <w:ind w:left="266"/>
        <w:rPr>
          <w:sz w:val="22"/>
          <w:szCs w:val="22"/>
        </w:rPr>
      </w:pPr>
    </w:p>
    <w:p w14:paraId="11F1A00A" w14:textId="0C221BBC" w:rsidR="005E690F" w:rsidRDefault="00664BAC" w:rsidP="000F7442">
      <w:pPr>
        <w:spacing w:line="276" w:lineRule="auto"/>
        <w:jc w:val="both"/>
        <w:rPr>
          <w:sz w:val="22"/>
          <w:szCs w:val="22"/>
        </w:rPr>
      </w:pPr>
      <w:r w:rsidRPr="00846B44">
        <w:rPr>
          <w:sz w:val="22"/>
          <w:szCs w:val="22"/>
        </w:rPr>
        <w:t>De conformidad con lo expuesto</w:t>
      </w:r>
      <w:r w:rsidR="007945A3" w:rsidRPr="00846B44">
        <w:rPr>
          <w:sz w:val="22"/>
          <w:szCs w:val="22"/>
        </w:rPr>
        <w:t xml:space="preserve">, </w:t>
      </w:r>
      <w:r w:rsidR="000F7442">
        <w:rPr>
          <w:sz w:val="22"/>
          <w:szCs w:val="22"/>
        </w:rPr>
        <w:t xml:space="preserve">debemos señalar que el suscrito Concejal comparte el interés de la autora en cuanto la implementación de esta clase de registros </w:t>
      </w:r>
      <w:r w:rsidR="00B165B3">
        <w:rPr>
          <w:sz w:val="22"/>
          <w:szCs w:val="22"/>
        </w:rPr>
        <w:t>como una estrategia para desincentivar el abandono de animales domésticos en la ciudad</w:t>
      </w:r>
      <w:r w:rsidR="00542E93">
        <w:rPr>
          <w:sz w:val="22"/>
          <w:szCs w:val="22"/>
        </w:rPr>
        <w:t xml:space="preserve">. Incentivar el registro de las mascotas permite generar una conciencia a sus propietarios de que el ser cuidador de animales sintientes es un compromiso, no solo personal, sino también con la sociedad. </w:t>
      </w:r>
    </w:p>
    <w:p w14:paraId="138EB991" w14:textId="6571A0FA" w:rsidR="00542E93" w:rsidRDefault="00542E93" w:rsidP="000F7442">
      <w:pPr>
        <w:spacing w:line="276" w:lineRule="auto"/>
        <w:jc w:val="both"/>
        <w:rPr>
          <w:sz w:val="22"/>
          <w:szCs w:val="22"/>
        </w:rPr>
      </w:pPr>
    </w:p>
    <w:p w14:paraId="53398497" w14:textId="528774DB" w:rsidR="00542E93" w:rsidRDefault="00542E93" w:rsidP="000F7442">
      <w:pPr>
        <w:spacing w:line="276" w:lineRule="auto"/>
        <w:jc w:val="both"/>
        <w:rPr>
          <w:i/>
          <w:sz w:val="22"/>
          <w:szCs w:val="22"/>
        </w:rPr>
      </w:pPr>
      <w:r>
        <w:rPr>
          <w:sz w:val="22"/>
          <w:szCs w:val="22"/>
        </w:rPr>
        <w:t xml:space="preserve">Actualmente en Colombia, se viene desarrollando normas que promueven el cuidado de los seres sintientes pero incluso que castigan el maltrato y el abandono de los mismos. La Ley 1774 de 2016 precisa que: </w:t>
      </w:r>
      <w:r w:rsidRPr="00542E93">
        <w:rPr>
          <w:i/>
          <w:sz w:val="22"/>
          <w:szCs w:val="22"/>
        </w:rPr>
        <w:t>“Los animales como seres sintientes no son cosas, recibirán especial protección contra el sufrimiento y el dolor, en especial, el causado directa o indirectamente por los humanos, por lo cual en la presente ley se tipifican como punibles algunas conductas relacionadas con el maltrato a los animales, y se establece un procedimiento sancionatorio de carácter policivo y judicial”</w:t>
      </w:r>
    </w:p>
    <w:p w14:paraId="319AE79A" w14:textId="1EB3C3F5" w:rsidR="00542E93" w:rsidRDefault="00542E93" w:rsidP="000F7442">
      <w:pPr>
        <w:spacing w:line="276" w:lineRule="auto"/>
        <w:jc w:val="both"/>
        <w:rPr>
          <w:i/>
          <w:sz w:val="22"/>
          <w:szCs w:val="22"/>
        </w:rPr>
      </w:pPr>
    </w:p>
    <w:p w14:paraId="71714CA4" w14:textId="459E5235" w:rsidR="00542E93" w:rsidRDefault="00542E93" w:rsidP="000F7442">
      <w:pPr>
        <w:spacing w:line="276" w:lineRule="auto"/>
        <w:jc w:val="both"/>
        <w:rPr>
          <w:sz w:val="22"/>
          <w:szCs w:val="22"/>
        </w:rPr>
      </w:pPr>
      <w:r>
        <w:rPr>
          <w:sz w:val="22"/>
          <w:szCs w:val="22"/>
        </w:rPr>
        <w:t xml:space="preserve">Consecuentemente, toda acción para poder facilitar la prevención y el control sobre el abandono de estos seres va en línea con las normas con rango de ley que nos imponen como sociedad el cuidado de los animales domésticos y la sanción del </w:t>
      </w:r>
      <w:r w:rsidR="00A7273E">
        <w:rPr>
          <w:sz w:val="22"/>
          <w:szCs w:val="22"/>
        </w:rPr>
        <w:t>sufrimiento injustificado</w:t>
      </w:r>
      <w:r>
        <w:rPr>
          <w:sz w:val="22"/>
          <w:szCs w:val="22"/>
        </w:rPr>
        <w:t xml:space="preserve"> que a estos se les cause. </w:t>
      </w:r>
    </w:p>
    <w:p w14:paraId="226A66E7" w14:textId="66FA81B5" w:rsidR="00D266BD" w:rsidRDefault="00D266BD" w:rsidP="000F7442">
      <w:pPr>
        <w:spacing w:line="276" w:lineRule="auto"/>
        <w:jc w:val="both"/>
        <w:rPr>
          <w:sz w:val="22"/>
          <w:szCs w:val="22"/>
        </w:rPr>
      </w:pPr>
    </w:p>
    <w:p w14:paraId="6F04231E" w14:textId="3B3F032A" w:rsidR="008A720D" w:rsidRDefault="00D266BD" w:rsidP="000F7442">
      <w:pPr>
        <w:spacing w:line="276" w:lineRule="auto"/>
        <w:jc w:val="both"/>
        <w:rPr>
          <w:i/>
          <w:sz w:val="22"/>
          <w:szCs w:val="22"/>
        </w:rPr>
      </w:pPr>
      <w:r>
        <w:rPr>
          <w:sz w:val="22"/>
          <w:szCs w:val="22"/>
        </w:rPr>
        <w:t>La creación de normas, como la que se propone en este Proyecto de Acuerdo, que promueven responsabilidades en los responsables de los animales domésticos, también es coherente con los principios de la Ley 1774 de 2016 donde advierte que estos: “</w:t>
      </w:r>
      <w:r w:rsidRPr="00D266BD">
        <w:rPr>
          <w:i/>
          <w:sz w:val="22"/>
          <w:szCs w:val="22"/>
        </w:rPr>
        <w:t xml:space="preserve">tienen la responsabilidad </w:t>
      </w:r>
      <w:r w:rsidRPr="00D266BD">
        <w:rPr>
          <w:b/>
          <w:i/>
          <w:sz w:val="22"/>
          <w:szCs w:val="22"/>
        </w:rPr>
        <w:t>de tomar parte activa en la prevención y eliminación del maltrato</w:t>
      </w:r>
      <w:r w:rsidRPr="00D266BD">
        <w:rPr>
          <w:i/>
          <w:sz w:val="22"/>
          <w:szCs w:val="22"/>
        </w:rPr>
        <w:t>, crueldad y violencia contra los animales; también es su deber abstenerse de cualquier acto injustificado de violencia o maltrato contra estos y denunciar aquellos infractores de las conductas señaladas de los que se tenga conocimiento</w:t>
      </w:r>
      <w:r>
        <w:rPr>
          <w:i/>
          <w:sz w:val="22"/>
          <w:szCs w:val="22"/>
        </w:rPr>
        <w:t>”</w:t>
      </w:r>
      <w:r w:rsidR="008A720D">
        <w:rPr>
          <w:i/>
          <w:sz w:val="22"/>
          <w:szCs w:val="22"/>
        </w:rPr>
        <w:t>.</w:t>
      </w:r>
    </w:p>
    <w:p w14:paraId="7B693C9E" w14:textId="0F477BDA" w:rsidR="008A720D" w:rsidRDefault="008A720D" w:rsidP="000F7442">
      <w:pPr>
        <w:spacing w:line="276" w:lineRule="auto"/>
        <w:jc w:val="both"/>
        <w:rPr>
          <w:i/>
          <w:sz w:val="22"/>
          <w:szCs w:val="22"/>
        </w:rPr>
      </w:pPr>
    </w:p>
    <w:p w14:paraId="446716D0" w14:textId="3B27754F" w:rsidR="008A720D" w:rsidRDefault="008A720D" w:rsidP="000F7442">
      <w:pPr>
        <w:spacing w:line="276" w:lineRule="auto"/>
        <w:jc w:val="both"/>
        <w:rPr>
          <w:bCs/>
          <w:iCs/>
          <w:sz w:val="22"/>
          <w:szCs w:val="22"/>
        </w:rPr>
      </w:pPr>
      <w:r>
        <w:rPr>
          <w:sz w:val="22"/>
          <w:szCs w:val="22"/>
        </w:rPr>
        <w:t xml:space="preserve">Así mismo, se verifica que esta iniciativa complementa el </w:t>
      </w:r>
      <w:r w:rsidRPr="008A720D">
        <w:rPr>
          <w:bCs/>
          <w:sz w:val="22"/>
          <w:szCs w:val="22"/>
        </w:rPr>
        <w:t>Acuerdo</w:t>
      </w:r>
      <w:r>
        <w:rPr>
          <w:bCs/>
          <w:sz w:val="22"/>
          <w:szCs w:val="22"/>
        </w:rPr>
        <w:t xml:space="preserve"> Distrital</w:t>
      </w:r>
      <w:r w:rsidRPr="008A720D">
        <w:rPr>
          <w:bCs/>
          <w:sz w:val="22"/>
          <w:szCs w:val="22"/>
        </w:rPr>
        <w:t xml:space="preserve"> 765 de 2020</w:t>
      </w:r>
      <w:r>
        <w:rPr>
          <w:bCs/>
          <w:sz w:val="22"/>
          <w:szCs w:val="22"/>
        </w:rPr>
        <w:t xml:space="preserve"> que implementa </w:t>
      </w:r>
      <w:r w:rsidRPr="008A720D">
        <w:rPr>
          <w:bCs/>
          <w:iCs/>
          <w:sz w:val="22"/>
          <w:szCs w:val="22"/>
        </w:rPr>
        <w:t>un registro de todos los animales domésticos usados para actividades productivas en el Distrito Capital</w:t>
      </w:r>
      <w:r>
        <w:rPr>
          <w:bCs/>
          <w:iCs/>
          <w:sz w:val="22"/>
          <w:szCs w:val="22"/>
        </w:rPr>
        <w:t>.</w:t>
      </w:r>
    </w:p>
    <w:p w14:paraId="73CC2180" w14:textId="792E287A" w:rsidR="008A720D" w:rsidRDefault="008A720D" w:rsidP="000F7442">
      <w:pPr>
        <w:spacing w:line="276" w:lineRule="auto"/>
        <w:jc w:val="both"/>
        <w:rPr>
          <w:bCs/>
          <w:iCs/>
          <w:sz w:val="22"/>
          <w:szCs w:val="22"/>
        </w:rPr>
      </w:pPr>
    </w:p>
    <w:p w14:paraId="7AD3CF9F" w14:textId="77777777" w:rsidR="008A720D" w:rsidRPr="008A720D" w:rsidRDefault="008A720D" w:rsidP="000F7442">
      <w:pPr>
        <w:spacing w:line="276" w:lineRule="auto"/>
        <w:jc w:val="both"/>
        <w:rPr>
          <w:sz w:val="22"/>
          <w:szCs w:val="22"/>
        </w:rPr>
      </w:pPr>
    </w:p>
    <w:p w14:paraId="04C130C2" w14:textId="02782A58" w:rsidR="00D266BD" w:rsidRDefault="00D266BD" w:rsidP="000F7442">
      <w:pPr>
        <w:spacing w:line="276" w:lineRule="auto"/>
        <w:jc w:val="both"/>
        <w:rPr>
          <w:i/>
          <w:sz w:val="22"/>
          <w:szCs w:val="22"/>
        </w:rPr>
      </w:pPr>
    </w:p>
    <w:p w14:paraId="56FD175B" w14:textId="723E8BB9" w:rsidR="00D266BD" w:rsidRDefault="00D266BD" w:rsidP="000F7442">
      <w:pPr>
        <w:spacing w:line="276" w:lineRule="auto"/>
        <w:jc w:val="both"/>
        <w:rPr>
          <w:sz w:val="22"/>
          <w:szCs w:val="22"/>
        </w:rPr>
      </w:pPr>
      <w:r>
        <w:rPr>
          <w:sz w:val="22"/>
          <w:szCs w:val="22"/>
        </w:rPr>
        <w:t xml:space="preserve">Consecuentemente, damos ponencia positiva y consideramos que no es necesario modificar la voluntad de la autora en la redacción del articulado. </w:t>
      </w:r>
    </w:p>
    <w:p w14:paraId="25712E04" w14:textId="25F017C3" w:rsidR="005E690F" w:rsidRPr="00846B44" w:rsidRDefault="005E690F" w:rsidP="009F58F4">
      <w:pPr>
        <w:jc w:val="both"/>
        <w:rPr>
          <w:rFonts w:cs="Arial"/>
          <w:b/>
          <w:color w:val="000000" w:themeColor="text1"/>
          <w:sz w:val="22"/>
          <w:szCs w:val="22"/>
          <w:lang w:val="es-ES_tradnl"/>
        </w:rPr>
      </w:pPr>
    </w:p>
    <w:p w14:paraId="744D9667" w14:textId="1A595409" w:rsidR="00C17881" w:rsidRPr="00846B44" w:rsidRDefault="00484317" w:rsidP="00037482">
      <w:pPr>
        <w:pStyle w:val="Prrafodelista"/>
        <w:numPr>
          <w:ilvl w:val="0"/>
          <w:numId w:val="2"/>
        </w:numPr>
        <w:contextualSpacing/>
        <w:rPr>
          <w:rStyle w:val="Ttulodellibro"/>
          <w:i w:val="0"/>
          <w:sz w:val="22"/>
          <w:szCs w:val="22"/>
        </w:rPr>
      </w:pPr>
      <w:r w:rsidRPr="00846B44">
        <w:rPr>
          <w:rStyle w:val="Ttulodellibro"/>
          <w:i w:val="0"/>
          <w:sz w:val="22"/>
          <w:szCs w:val="22"/>
        </w:rPr>
        <w:t>CONCLUSIONES</w:t>
      </w:r>
    </w:p>
    <w:p w14:paraId="5F8FE5FA" w14:textId="77777777" w:rsidR="00C17881" w:rsidRPr="00846B44" w:rsidRDefault="00C17881" w:rsidP="00D500CE">
      <w:pPr>
        <w:spacing w:line="276" w:lineRule="auto"/>
        <w:contextualSpacing/>
        <w:jc w:val="both"/>
        <w:rPr>
          <w:rFonts w:cs="Arial"/>
          <w:color w:val="000000" w:themeColor="text1"/>
          <w:sz w:val="22"/>
          <w:szCs w:val="22"/>
          <w:lang w:val="es-ES_tradnl"/>
        </w:rPr>
      </w:pPr>
    </w:p>
    <w:p w14:paraId="104F439A" w14:textId="6EEDA78F" w:rsidR="002C0778" w:rsidRPr="00846B44" w:rsidRDefault="00C17881" w:rsidP="002C0778">
      <w:pPr>
        <w:suppressAutoHyphens/>
        <w:jc w:val="both"/>
        <w:rPr>
          <w:rFonts w:cs="Arial"/>
          <w:b/>
          <w:i/>
          <w:sz w:val="22"/>
          <w:szCs w:val="22"/>
        </w:rPr>
      </w:pPr>
      <w:r w:rsidRPr="00846B44">
        <w:rPr>
          <w:rFonts w:cs="Arial"/>
          <w:bCs/>
          <w:sz w:val="22"/>
          <w:szCs w:val="22"/>
        </w:rPr>
        <w:t>Teniendo en cuenta las consideraciones previas</w:t>
      </w:r>
      <w:r w:rsidR="00484317" w:rsidRPr="00846B44">
        <w:rPr>
          <w:rFonts w:cs="Arial"/>
          <w:bCs/>
          <w:sz w:val="22"/>
          <w:szCs w:val="22"/>
        </w:rPr>
        <w:t xml:space="preserve"> expresadas</w:t>
      </w:r>
      <w:r w:rsidRPr="00846B44">
        <w:rPr>
          <w:rFonts w:cs="Arial"/>
          <w:bCs/>
          <w:sz w:val="22"/>
          <w:szCs w:val="22"/>
        </w:rPr>
        <w:t xml:space="preserve">, </w:t>
      </w:r>
      <w:r w:rsidRPr="00846B44">
        <w:rPr>
          <w:rFonts w:cs="Arial"/>
          <w:sz w:val="22"/>
          <w:szCs w:val="22"/>
        </w:rPr>
        <w:t>r</w:t>
      </w:r>
      <w:r w:rsidR="00484317" w:rsidRPr="00846B44">
        <w:rPr>
          <w:rFonts w:cs="Arial"/>
          <w:sz w:val="22"/>
          <w:szCs w:val="22"/>
        </w:rPr>
        <w:t>endimos</w:t>
      </w:r>
      <w:r w:rsidRPr="00846B44">
        <w:rPr>
          <w:rFonts w:cs="Arial"/>
          <w:sz w:val="22"/>
          <w:szCs w:val="22"/>
        </w:rPr>
        <w:t xml:space="preserve"> </w:t>
      </w:r>
      <w:r w:rsidRPr="00846B44">
        <w:rPr>
          <w:rFonts w:cs="Arial"/>
          <w:b/>
          <w:sz w:val="22"/>
          <w:szCs w:val="22"/>
        </w:rPr>
        <w:t xml:space="preserve">“PONENCIA </w:t>
      </w:r>
      <w:r w:rsidR="006B0D70" w:rsidRPr="00846B44">
        <w:rPr>
          <w:rFonts w:cs="Arial"/>
          <w:b/>
          <w:sz w:val="22"/>
          <w:szCs w:val="22"/>
        </w:rPr>
        <w:t>POSITIVA</w:t>
      </w:r>
      <w:r w:rsidRPr="00846B44">
        <w:rPr>
          <w:rFonts w:cs="Arial"/>
          <w:b/>
          <w:bCs/>
          <w:sz w:val="22"/>
          <w:szCs w:val="22"/>
        </w:rPr>
        <w:t>”</w:t>
      </w:r>
      <w:r w:rsidR="00692CDA" w:rsidRPr="00846B44">
        <w:rPr>
          <w:rFonts w:cs="Arial"/>
          <w:bCs/>
          <w:sz w:val="22"/>
          <w:szCs w:val="22"/>
        </w:rPr>
        <w:t xml:space="preserve"> al </w:t>
      </w:r>
      <w:r w:rsidR="0037748A" w:rsidRPr="00846B44">
        <w:rPr>
          <w:rFonts w:cs="Arial"/>
          <w:sz w:val="22"/>
          <w:szCs w:val="22"/>
        </w:rPr>
        <w:t>Proyecto de Acuerdo</w:t>
      </w:r>
      <w:r w:rsidR="0037748A" w:rsidRPr="00846B44">
        <w:rPr>
          <w:rFonts w:cs="Arial"/>
          <w:b/>
          <w:sz w:val="22"/>
          <w:szCs w:val="22"/>
        </w:rPr>
        <w:t xml:space="preserve"> </w:t>
      </w:r>
      <w:r w:rsidR="005E445F" w:rsidRPr="00846B44">
        <w:rPr>
          <w:rFonts w:cs="Arial"/>
          <w:sz w:val="22"/>
          <w:szCs w:val="22"/>
        </w:rPr>
        <w:t xml:space="preserve">No. </w:t>
      </w:r>
      <w:r w:rsidR="000F7442">
        <w:rPr>
          <w:rFonts w:cs="Arial"/>
          <w:sz w:val="22"/>
          <w:szCs w:val="22"/>
        </w:rPr>
        <w:t xml:space="preserve">188 </w:t>
      </w:r>
      <w:r w:rsidR="002C0778" w:rsidRPr="00846B44">
        <w:rPr>
          <w:rFonts w:cs="Arial"/>
          <w:sz w:val="22"/>
          <w:szCs w:val="22"/>
        </w:rPr>
        <w:t>de 2025</w:t>
      </w:r>
      <w:r w:rsidR="0037748A" w:rsidRPr="00846B44">
        <w:rPr>
          <w:rFonts w:cs="Arial"/>
          <w:sz w:val="22"/>
          <w:szCs w:val="22"/>
        </w:rPr>
        <w:t xml:space="preserve"> </w:t>
      </w:r>
      <w:r w:rsidR="002C0778" w:rsidRPr="00846B44">
        <w:rPr>
          <w:rFonts w:cs="Arial"/>
          <w:b/>
          <w:i/>
          <w:sz w:val="22"/>
          <w:szCs w:val="22"/>
        </w:rPr>
        <w:t>“</w:t>
      </w:r>
      <w:r w:rsidR="000F7442" w:rsidRPr="00A568DF">
        <w:rPr>
          <w:rFonts w:cs="Arial"/>
          <w:b/>
          <w:bCs/>
          <w:i/>
          <w:iCs/>
          <w:color w:val="auto"/>
        </w:rPr>
        <w:t>POR MEDIO DEL CUAL SE ESTABLECE EL SISTEMA ÚNICO DE REGISTRO DE ANIMALES DOMÉSTICOS EN EL DISTRITO CAPITAL</w:t>
      </w:r>
      <w:r w:rsidR="002C0778" w:rsidRPr="00846B44">
        <w:rPr>
          <w:rFonts w:cs="Arial"/>
          <w:b/>
          <w:i/>
          <w:sz w:val="22"/>
          <w:szCs w:val="22"/>
        </w:rPr>
        <w:t>”.</w:t>
      </w:r>
    </w:p>
    <w:p w14:paraId="4BE11B80" w14:textId="2C0F6E0C" w:rsidR="002C0778" w:rsidRDefault="002C0778" w:rsidP="002C0778">
      <w:pPr>
        <w:suppressAutoHyphens/>
        <w:jc w:val="both"/>
        <w:rPr>
          <w:rFonts w:cs="Arial"/>
          <w:sz w:val="22"/>
          <w:szCs w:val="22"/>
        </w:rPr>
      </w:pPr>
      <w:r w:rsidRPr="00846B44">
        <w:rPr>
          <w:rFonts w:cs="Arial"/>
          <w:sz w:val="22"/>
          <w:szCs w:val="22"/>
        </w:rPr>
        <w:t xml:space="preserve"> </w:t>
      </w:r>
    </w:p>
    <w:p w14:paraId="3B48A335" w14:textId="74BBE4E6" w:rsidR="000F733A" w:rsidRPr="00846B44" w:rsidRDefault="000F733A" w:rsidP="00581708">
      <w:pPr>
        <w:suppressAutoHyphens/>
        <w:jc w:val="both"/>
        <w:rPr>
          <w:rFonts w:cs="Arial"/>
          <w:i/>
          <w:sz w:val="22"/>
          <w:szCs w:val="22"/>
          <w:lang w:val="es-ES_tradnl"/>
        </w:rPr>
      </w:pPr>
    </w:p>
    <w:p w14:paraId="7CF5F81A" w14:textId="7A7DAB84" w:rsidR="000F733A" w:rsidRDefault="00C17881" w:rsidP="00C17881">
      <w:pPr>
        <w:jc w:val="both"/>
        <w:rPr>
          <w:rFonts w:cs="Arial"/>
          <w:color w:val="000000" w:themeColor="text1"/>
          <w:sz w:val="22"/>
          <w:szCs w:val="22"/>
          <w:lang w:val="es-ES_tradnl"/>
        </w:rPr>
      </w:pPr>
      <w:r w:rsidRPr="00846B44">
        <w:rPr>
          <w:rFonts w:cs="Arial"/>
          <w:color w:val="000000" w:themeColor="text1"/>
          <w:sz w:val="22"/>
          <w:szCs w:val="22"/>
          <w:lang w:val="es-ES_tradnl"/>
        </w:rPr>
        <w:t>Cordialmente,</w:t>
      </w:r>
    </w:p>
    <w:p w14:paraId="530CE837" w14:textId="3F544C0E" w:rsidR="00581708" w:rsidRDefault="00581708" w:rsidP="00C17881">
      <w:pPr>
        <w:jc w:val="both"/>
        <w:rPr>
          <w:rFonts w:cs="Arial"/>
          <w:color w:val="000000" w:themeColor="text1"/>
          <w:sz w:val="22"/>
          <w:szCs w:val="22"/>
          <w:lang w:val="es-ES_tradnl"/>
        </w:rPr>
      </w:pPr>
    </w:p>
    <w:p w14:paraId="72A54377" w14:textId="4229F192" w:rsidR="00581708" w:rsidRDefault="00581708" w:rsidP="00C17881">
      <w:pPr>
        <w:jc w:val="both"/>
        <w:rPr>
          <w:rFonts w:cs="Arial"/>
          <w:color w:val="000000" w:themeColor="text1"/>
          <w:sz w:val="22"/>
          <w:szCs w:val="22"/>
          <w:lang w:val="es-ES_tradnl"/>
        </w:rPr>
      </w:pPr>
      <w:r>
        <w:rPr>
          <w:noProof/>
          <w:lang w:val="es-CO" w:eastAsia="es-CO"/>
        </w:rPr>
        <w:drawing>
          <wp:anchor distT="0" distB="0" distL="114300" distR="114300" simplePos="0" relativeHeight="251659264" behindDoc="1" locked="0" layoutInCell="1" allowOverlap="1" wp14:anchorId="730E9879" wp14:editId="59D39C8C">
            <wp:simplePos x="0" y="0"/>
            <wp:positionH relativeFrom="column">
              <wp:posOffset>-20955</wp:posOffset>
            </wp:positionH>
            <wp:positionV relativeFrom="paragraph">
              <wp:posOffset>155575</wp:posOffset>
            </wp:positionV>
            <wp:extent cx="1304925" cy="847090"/>
            <wp:effectExtent l="0" t="0" r="9525" b="0"/>
            <wp:wrapNone/>
            <wp:docPr id="4" name="Imagen 4"/>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8" cstate="print">
                      <a:extLst>
                        <a:ext uri="{28A0092B-C50C-407E-A947-70E740481C1C}">
                          <a14:useLocalDpi xmlns:a14="http://schemas.microsoft.com/office/drawing/2010/main" val="0"/>
                        </a:ext>
                      </a:extLst>
                    </a:blip>
                    <a:srcRect l="69868" t="21783" r="5132" b="41130"/>
                    <a:stretch/>
                  </pic:blipFill>
                  <pic:spPr bwMode="auto">
                    <a:xfrm>
                      <a:off x="0" y="0"/>
                      <a:ext cx="1304925" cy="847090"/>
                    </a:xfrm>
                    <a:prstGeom prst="rect">
                      <a:avLst/>
                    </a:prstGeom>
                    <a:ln>
                      <a:noFill/>
                    </a:ln>
                    <a:extLst>
                      <a:ext uri="{53640926-AAD7-44D8-BBD7-CCE9431645EC}">
                        <a14:shadowObscured xmlns:a14="http://schemas.microsoft.com/office/drawing/2010/main"/>
                      </a:ext>
                    </a:extLst>
                  </pic:spPr>
                </pic:pic>
              </a:graphicData>
            </a:graphic>
          </wp:anchor>
        </w:drawing>
      </w:r>
    </w:p>
    <w:p w14:paraId="0B97B68A" w14:textId="6E33E64E" w:rsidR="00581708" w:rsidRDefault="00581708" w:rsidP="00C17881">
      <w:pPr>
        <w:jc w:val="both"/>
        <w:rPr>
          <w:rFonts w:cs="Arial"/>
          <w:color w:val="000000" w:themeColor="text1"/>
          <w:sz w:val="22"/>
          <w:szCs w:val="22"/>
          <w:lang w:val="es-ES_tradnl"/>
        </w:rPr>
      </w:pPr>
    </w:p>
    <w:p w14:paraId="58172F7A" w14:textId="3E076AAD" w:rsidR="00581708" w:rsidRDefault="00581708" w:rsidP="00C17881">
      <w:pPr>
        <w:jc w:val="both"/>
        <w:rPr>
          <w:rFonts w:cs="Arial"/>
          <w:color w:val="000000" w:themeColor="text1"/>
          <w:sz w:val="22"/>
          <w:szCs w:val="22"/>
          <w:lang w:val="es-ES_tradnl"/>
        </w:rPr>
      </w:pPr>
    </w:p>
    <w:p w14:paraId="3D94392E" w14:textId="77777777" w:rsidR="00581708" w:rsidRDefault="00581708" w:rsidP="00C17881">
      <w:pPr>
        <w:jc w:val="both"/>
        <w:rPr>
          <w:rFonts w:cs="Arial"/>
          <w:color w:val="000000" w:themeColor="text1"/>
          <w:sz w:val="22"/>
          <w:szCs w:val="22"/>
          <w:lang w:val="es-ES_tradnl"/>
        </w:rPr>
      </w:pPr>
    </w:p>
    <w:p w14:paraId="6AF9C6CF" w14:textId="0B4CD881" w:rsidR="00581708" w:rsidRDefault="00581708" w:rsidP="00C17881">
      <w:pPr>
        <w:jc w:val="both"/>
        <w:rPr>
          <w:rFonts w:cs="Arial"/>
          <w:color w:val="000000" w:themeColor="text1"/>
          <w:sz w:val="22"/>
          <w:szCs w:val="22"/>
          <w:lang w:val="es-ES_tradnl"/>
        </w:rPr>
      </w:pPr>
    </w:p>
    <w:p w14:paraId="1E1A9685" w14:textId="77777777" w:rsidR="00581708" w:rsidRPr="00846B44" w:rsidRDefault="00581708" w:rsidP="00C17881">
      <w:pPr>
        <w:jc w:val="both"/>
        <w:rPr>
          <w:rFonts w:cs="Arial"/>
          <w:color w:val="000000" w:themeColor="text1"/>
          <w:sz w:val="22"/>
          <w:szCs w:val="22"/>
          <w:lang w:val="es-ES_tradnl"/>
        </w:rPr>
      </w:pPr>
    </w:p>
    <w:p w14:paraId="2B452E47" w14:textId="6C47CD90" w:rsidR="000F3E98" w:rsidRPr="00846B44" w:rsidRDefault="000F733A" w:rsidP="000F733A">
      <w:pPr>
        <w:rPr>
          <w:rFonts w:cs="Arial"/>
          <w:sz w:val="22"/>
          <w:szCs w:val="22"/>
          <w:shd w:val="clear" w:color="auto" w:fill="FFFFFF"/>
          <w:lang w:val="es-CO" w:eastAsia="es-CO"/>
        </w:rPr>
      </w:pPr>
      <w:r w:rsidRPr="00846B44">
        <w:rPr>
          <w:rFonts w:cs="Arial"/>
          <w:b/>
          <w:sz w:val="22"/>
          <w:szCs w:val="22"/>
          <w:lang w:val="es-ES_tradnl"/>
        </w:rPr>
        <w:t>DAVID HERNA</w:t>
      </w:r>
      <w:r w:rsidR="009857B1">
        <w:rPr>
          <w:rFonts w:cs="Arial"/>
          <w:b/>
          <w:sz w:val="22"/>
          <w:szCs w:val="22"/>
          <w:lang w:val="es-ES_tradnl"/>
        </w:rPr>
        <w:t>N</w:t>
      </w:r>
      <w:r w:rsidRPr="00846B44">
        <w:rPr>
          <w:rFonts w:cs="Arial"/>
          <w:b/>
          <w:sz w:val="22"/>
          <w:szCs w:val="22"/>
          <w:lang w:val="es-ES_tradnl"/>
        </w:rPr>
        <w:t>DO SAAVEDRA MURCIA</w:t>
      </w:r>
      <w:r w:rsidRPr="00846B44">
        <w:rPr>
          <w:rFonts w:cs="Arial"/>
          <w:sz w:val="22"/>
          <w:szCs w:val="22"/>
          <w:lang w:val="es-ES_tradnl"/>
        </w:rPr>
        <w:t xml:space="preserve">            </w:t>
      </w:r>
      <w:r w:rsidRPr="00846B44">
        <w:rPr>
          <w:rFonts w:ascii="Times New Roman" w:hAnsi="Times New Roman"/>
          <w:color w:val="auto"/>
          <w:sz w:val="22"/>
          <w:szCs w:val="22"/>
          <w:lang w:val="es-CO" w:eastAsia="es-CO"/>
        </w:rPr>
        <w:br/>
      </w:r>
      <w:r w:rsidR="004E5930" w:rsidRPr="00846B44">
        <w:rPr>
          <w:rFonts w:cs="Arial"/>
          <w:sz w:val="22"/>
          <w:szCs w:val="22"/>
          <w:shd w:val="clear" w:color="auto" w:fill="FFFFFF"/>
          <w:lang w:val="es-CO" w:eastAsia="es-CO"/>
        </w:rPr>
        <w:t>Concejal Ponente</w:t>
      </w:r>
      <w:r w:rsidRPr="00846B44">
        <w:rPr>
          <w:rFonts w:cs="Arial"/>
          <w:sz w:val="22"/>
          <w:szCs w:val="22"/>
          <w:shd w:val="clear" w:color="auto" w:fill="FFFFFF"/>
          <w:lang w:val="es-CO" w:eastAsia="es-CO"/>
        </w:rPr>
        <w:t xml:space="preserve"> </w:t>
      </w:r>
      <w:r w:rsidR="000F7442">
        <w:rPr>
          <w:rFonts w:cs="Arial"/>
          <w:sz w:val="22"/>
          <w:szCs w:val="22"/>
          <w:shd w:val="clear" w:color="auto" w:fill="FFFFFF"/>
          <w:lang w:val="es-CO" w:eastAsia="es-CO"/>
        </w:rPr>
        <w:t>Coordinador</w:t>
      </w:r>
    </w:p>
    <w:p w14:paraId="4C51ED3B" w14:textId="77777777" w:rsidR="000F3E98" w:rsidRDefault="000F3E98" w:rsidP="000F733A">
      <w:pPr>
        <w:rPr>
          <w:rFonts w:cs="Arial"/>
          <w:sz w:val="22"/>
          <w:szCs w:val="22"/>
          <w:shd w:val="clear" w:color="auto" w:fill="FFFFFF"/>
          <w:lang w:val="es-CO" w:eastAsia="es-CO"/>
        </w:rPr>
      </w:pPr>
    </w:p>
    <w:p w14:paraId="042E10A4" w14:textId="3BA83218" w:rsidR="00686D00" w:rsidRDefault="00686D00" w:rsidP="00EB58DF">
      <w:pPr>
        <w:tabs>
          <w:tab w:val="left" w:pos="2110"/>
        </w:tabs>
        <w:jc w:val="both"/>
        <w:rPr>
          <w:rFonts w:cs="Arial"/>
          <w:sz w:val="22"/>
          <w:szCs w:val="22"/>
          <w:lang w:val="es-ES_tradnl"/>
        </w:rPr>
      </w:pPr>
    </w:p>
    <w:sectPr w:rsidR="00686D00" w:rsidSect="009E3B16">
      <w:headerReference w:type="default" r:id="rId27"/>
      <w:footerReference w:type="even" r:id="rId28"/>
      <w:footerReference w:type="default" r:id="rId29"/>
      <w:pgSz w:w="12242" w:h="15842" w:code="1"/>
      <w:pgMar w:top="1701" w:right="1701" w:bottom="1701" w:left="1701" w:header="1134"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7617D" w14:textId="77777777" w:rsidR="004E5335" w:rsidRDefault="004E5335">
      <w:r>
        <w:separator/>
      </w:r>
    </w:p>
  </w:endnote>
  <w:endnote w:type="continuationSeparator" w:id="0">
    <w:p w14:paraId="3416B002" w14:textId="77777777" w:rsidR="004E5335" w:rsidRDefault="004E5335">
      <w:r>
        <w:continuationSeparator/>
      </w:r>
    </w:p>
  </w:endnote>
  <w:endnote w:type="continuationNotice" w:id="1">
    <w:p w14:paraId="559309C6" w14:textId="77777777" w:rsidR="004E5335" w:rsidRDefault="004E5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oolBoran">
    <w:charset w:val="00"/>
    <w:family w:val="swiss"/>
    <w:pitch w:val="variable"/>
    <w:sig w:usb0="80000003" w:usb1="00000000" w:usb2="0001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 w:name="Arial MT">
    <w:altName w:val="Arial"/>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5E676" w14:textId="77777777" w:rsidR="000575A8" w:rsidRDefault="000575A8" w:rsidP="000D1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5EF711D6" w14:textId="77777777" w:rsidR="000575A8" w:rsidRDefault="000575A8" w:rsidP="007341F6">
    <w:pPr>
      <w:pStyle w:val="Piedepgina"/>
      <w:ind w:right="360"/>
    </w:pPr>
  </w:p>
  <w:p w14:paraId="4DB946D1" w14:textId="77777777" w:rsidR="000575A8" w:rsidRDefault="000575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BFD41" w14:textId="77777777" w:rsidR="000575A8" w:rsidRDefault="000575A8" w:rsidP="00FB2DEE">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1D0B4" w14:textId="77777777" w:rsidR="004E5335" w:rsidRDefault="004E5335">
      <w:r>
        <w:separator/>
      </w:r>
    </w:p>
  </w:footnote>
  <w:footnote w:type="continuationSeparator" w:id="0">
    <w:p w14:paraId="122A90A5" w14:textId="77777777" w:rsidR="004E5335" w:rsidRDefault="004E5335">
      <w:r>
        <w:continuationSeparator/>
      </w:r>
    </w:p>
  </w:footnote>
  <w:footnote w:type="continuationNotice" w:id="1">
    <w:p w14:paraId="28E01E0A" w14:textId="77777777" w:rsidR="004E5335" w:rsidRDefault="004E5335"/>
  </w:footnote>
  <w:footnote w:id="2">
    <w:p w14:paraId="18A5EE13" w14:textId="77777777" w:rsidR="00634CC4" w:rsidRPr="00DC3DB8" w:rsidRDefault="00634CC4" w:rsidP="00634CC4">
      <w:pPr>
        <w:pStyle w:val="Textonotapie"/>
      </w:pPr>
      <w:r>
        <w:rPr>
          <w:rStyle w:val="Refdenotaalpie"/>
        </w:rPr>
        <w:footnoteRef/>
      </w:r>
      <w:r>
        <w:t xml:space="preserve"> </w:t>
      </w:r>
      <w:r w:rsidRPr="002917FB">
        <w:t>https://www.animalesbog.gov.co/noticias/bogot%C3%A1-galardonada-ciudad-amiga-los-animales#:~:text=BOGOT%C3%81%20GALARDONADA%20COMO%20CIUDAD%20AMIGA%20DE%20LOS%20ANIMALES,-Por%3A%20contenidos_com&amp;text=Bogot%C3%A1%20es%20un%20ejemplo%20para,Ciudad%20Amiga%20de%20los%20Animales%E2%80%9D.</w:t>
      </w:r>
    </w:p>
  </w:footnote>
  <w:footnote w:id="3">
    <w:p w14:paraId="30AB0BD2" w14:textId="77777777" w:rsidR="00634CC4" w:rsidRPr="005B7F83" w:rsidRDefault="00634CC4" w:rsidP="00634CC4">
      <w:pPr>
        <w:pStyle w:val="Textonotapie"/>
        <w:jc w:val="both"/>
      </w:pPr>
      <w:r>
        <w:rPr>
          <w:rStyle w:val="Refdenotaalpie"/>
        </w:rPr>
        <w:footnoteRef/>
      </w:r>
      <w:r>
        <w:t xml:space="preserve"> </w:t>
      </w:r>
      <w:r w:rsidRPr="005B282B">
        <w:t>https://www.eltiempo.com/bogota/abandono-de-animales-en-enero-es-el-mes-mas-critico-842470#:~:text=Seg%C3%BAn%20datos%20del%20Instituto%20Distrital,respecto%20al%20a%C3%B1o%20inmediatamente%20anterior.</w:t>
      </w:r>
      <w:r w:rsidRPr="005B7F83">
        <w:t xml:space="preserve"> </w:t>
      </w:r>
    </w:p>
  </w:footnote>
  <w:footnote w:id="4">
    <w:p w14:paraId="2CF1449E" w14:textId="77777777" w:rsidR="00634CC4" w:rsidRPr="00735419" w:rsidRDefault="00634CC4" w:rsidP="00634CC4">
      <w:pPr>
        <w:pStyle w:val="Textonotapie"/>
      </w:pPr>
      <w:r>
        <w:rPr>
          <w:rStyle w:val="Refdenotaalpie"/>
        </w:rPr>
        <w:footnoteRef/>
      </w:r>
      <w:r>
        <w:t xml:space="preserve"> </w:t>
      </w:r>
      <w:r w:rsidRPr="00735419">
        <w:t>https://www.animalesbog.gov.co/noticias/se-estima-m%C3%A1s-66-mil-perros-deambulan-las-calles-bogot%C3%A1#:~:text=Seg%C3%BAn%20el%20estudio%2C%20se%20estima,realizados%20en%202.669%20kil%C3%B3metros%20lineales.</w:t>
      </w:r>
    </w:p>
  </w:footnote>
  <w:footnote w:id="5">
    <w:p w14:paraId="3EE22642" w14:textId="77777777" w:rsidR="00634CC4" w:rsidRPr="00115DB1" w:rsidRDefault="00634CC4" w:rsidP="00634CC4">
      <w:pPr>
        <w:pStyle w:val="Textonotapie"/>
      </w:pPr>
      <w:r>
        <w:rPr>
          <w:rStyle w:val="Refdenotaalpie"/>
        </w:rPr>
        <w:footnoteRef/>
      </w:r>
      <w:r>
        <w:t xml:space="preserve"> </w:t>
      </w:r>
      <w:r w:rsidRPr="001C50F5">
        <w:t>https://www.animalesbog.gov.co/galeria/identificaci%C3%B3n-microchip-%E2%80%93-ciudadanos-4-patas#:~:text=Inicio-,IDENTIFICACI%C3%93N%20DE%20MICROCHIP%20%E2%80%93%20CIUDADANOS%20DE%204%20PATAS,que%20habitan%20en%20la%20ciudad.</w:t>
      </w:r>
      <w:r w:rsidRPr="00115DB1">
        <w:t xml:space="preserve"> </w:t>
      </w:r>
    </w:p>
  </w:footnote>
  <w:footnote w:id="6">
    <w:p w14:paraId="04E2890C" w14:textId="77777777" w:rsidR="00634CC4" w:rsidRDefault="00634CC4" w:rsidP="00634CC4">
      <w:pPr>
        <w:pStyle w:val="Textonotapie"/>
      </w:pPr>
      <w:r>
        <w:rPr>
          <w:rStyle w:val="Refdenotaalpie"/>
        </w:rPr>
        <w:footnoteRef/>
      </w:r>
      <w:r>
        <w:t xml:space="preserve"> </w:t>
      </w:r>
      <w:hyperlink r:id="rId1" w:history="1">
        <w:r w:rsidRPr="0096303C">
          <w:rPr>
            <w:rStyle w:val="Hipervnculo"/>
          </w:rPr>
          <w:t>https://www.alcaldiabogota.gov.co/sisjur/normas/Norma1.jsp?i=24033</w:t>
        </w:r>
      </w:hyperlink>
    </w:p>
    <w:p w14:paraId="01B04763" w14:textId="77777777" w:rsidR="00634CC4" w:rsidRDefault="00634CC4" w:rsidP="00634CC4">
      <w:pPr>
        <w:pStyle w:val="Textonotapie"/>
      </w:pPr>
    </w:p>
  </w:footnote>
  <w:footnote w:id="7">
    <w:p w14:paraId="62AF5304" w14:textId="77777777" w:rsidR="00634CC4" w:rsidRDefault="00634CC4" w:rsidP="00634CC4">
      <w:pPr>
        <w:pStyle w:val="Textonotapie"/>
      </w:pPr>
      <w:r>
        <w:rPr>
          <w:rStyle w:val="Refdenotaalpie"/>
        </w:rPr>
        <w:footnoteRef/>
      </w:r>
      <w:r>
        <w:t xml:space="preserve"> Artículo 1º del </w:t>
      </w:r>
      <w:r>
        <w:rPr>
          <w:rFonts w:cs="Arial"/>
          <w:lang w:eastAsia="es-CO"/>
        </w:rPr>
        <w:t>Proyecto de Acuerdo 257 de 2007</w:t>
      </w:r>
    </w:p>
  </w:footnote>
  <w:footnote w:id="8">
    <w:p w14:paraId="7B10A72E" w14:textId="77777777" w:rsidR="00634CC4" w:rsidRDefault="00634CC4" w:rsidP="00634CC4">
      <w:pPr>
        <w:pStyle w:val="Textonotapie"/>
      </w:pPr>
      <w:r>
        <w:rPr>
          <w:rStyle w:val="Refdenotaalpie"/>
        </w:rPr>
        <w:footnoteRef/>
      </w:r>
      <w:r>
        <w:t xml:space="preserve"> Artículos 5º, 6º, 7º, 8º y 9º  del </w:t>
      </w:r>
      <w:r>
        <w:rPr>
          <w:rFonts w:cs="Arial"/>
          <w:lang w:eastAsia="es-CO"/>
        </w:rPr>
        <w:t>Proyecto de Acuerdo 257 de 2007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0575A8" w14:paraId="25B96E45" w14:textId="77777777" w:rsidTr="003428DB">
      <w:trPr>
        <w:trHeight w:val="454"/>
      </w:trPr>
      <w:tc>
        <w:tcPr>
          <w:tcW w:w="1337" w:type="pct"/>
          <w:vMerge w:val="restart"/>
          <w:tcBorders>
            <w:top w:val="single" w:sz="4" w:space="0" w:color="auto"/>
            <w:left w:val="single" w:sz="4" w:space="0" w:color="auto"/>
            <w:right w:val="single" w:sz="4" w:space="0" w:color="auto"/>
          </w:tcBorders>
          <w:vAlign w:val="center"/>
        </w:tcPr>
        <w:p w14:paraId="2B1DB8D6" w14:textId="2F55E004" w:rsidR="000575A8" w:rsidRPr="00920985" w:rsidRDefault="000575A8" w:rsidP="00E30442">
          <w:pPr>
            <w:jc w:val="center"/>
            <w:rPr>
              <w:rFonts w:cs="Arial"/>
              <w:sz w:val="16"/>
              <w:szCs w:val="16"/>
            </w:rPr>
          </w:pPr>
          <w:r w:rsidRPr="00D4338D">
            <w:rPr>
              <w:noProof/>
              <w:lang w:val="es-CO" w:eastAsia="es-CO"/>
            </w:rPr>
            <w:drawing>
              <wp:anchor distT="0" distB="0" distL="114300" distR="114300" simplePos="0" relativeHeight="251658240" behindDoc="1" locked="0" layoutInCell="1" allowOverlap="1" wp14:anchorId="333E3A91" wp14:editId="5C016223">
                <wp:simplePos x="0" y="0"/>
                <wp:positionH relativeFrom="column">
                  <wp:posOffset>360680</wp:posOffset>
                </wp:positionH>
                <wp:positionV relativeFrom="paragraph">
                  <wp:posOffset>-43815</wp:posOffset>
                </wp:positionV>
                <wp:extent cx="752475" cy="885825"/>
                <wp:effectExtent l="0" t="0" r="9525" b="317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398" w:type="pct"/>
          <w:tcBorders>
            <w:top w:val="single" w:sz="4" w:space="0" w:color="auto"/>
            <w:left w:val="nil"/>
            <w:bottom w:val="single" w:sz="4" w:space="0" w:color="auto"/>
            <w:right w:val="single" w:sz="4" w:space="0" w:color="auto"/>
          </w:tcBorders>
          <w:vAlign w:val="center"/>
        </w:tcPr>
        <w:p w14:paraId="2E48A10A" w14:textId="77777777" w:rsidR="000575A8" w:rsidRPr="007E0E2F" w:rsidRDefault="000575A8" w:rsidP="00E30442">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3356D86C" w14:textId="14497725" w:rsidR="000575A8" w:rsidRPr="00EA3A02" w:rsidRDefault="000575A8" w:rsidP="00931CDC">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GNV-FO-003</w:t>
          </w:r>
        </w:p>
      </w:tc>
    </w:tr>
    <w:tr w:rsidR="000575A8" w14:paraId="03E22AAC" w14:textId="77777777" w:rsidTr="003428DB">
      <w:trPr>
        <w:trHeight w:val="454"/>
      </w:trPr>
      <w:tc>
        <w:tcPr>
          <w:tcW w:w="1337" w:type="pct"/>
          <w:vMerge/>
          <w:tcBorders>
            <w:left w:val="single" w:sz="4" w:space="0" w:color="auto"/>
            <w:right w:val="single" w:sz="4" w:space="0" w:color="auto"/>
          </w:tcBorders>
          <w:vAlign w:val="center"/>
        </w:tcPr>
        <w:p w14:paraId="55C80809" w14:textId="77777777" w:rsidR="000575A8" w:rsidRDefault="000575A8" w:rsidP="00E30442">
          <w:pPr>
            <w:rPr>
              <w:rFonts w:cs="Arial"/>
              <w:sz w:val="16"/>
              <w:szCs w:val="16"/>
            </w:rPr>
          </w:pPr>
        </w:p>
      </w:tc>
      <w:tc>
        <w:tcPr>
          <w:tcW w:w="2398" w:type="pct"/>
          <w:vMerge w:val="restart"/>
          <w:tcBorders>
            <w:top w:val="single" w:sz="4" w:space="0" w:color="auto"/>
            <w:left w:val="nil"/>
            <w:right w:val="single" w:sz="4" w:space="0" w:color="auto"/>
          </w:tcBorders>
          <w:vAlign w:val="center"/>
        </w:tcPr>
        <w:p w14:paraId="75E9193B" w14:textId="77777777" w:rsidR="000575A8" w:rsidRPr="00E30442" w:rsidRDefault="000575A8" w:rsidP="00E30442">
          <w:pPr>
            <w:jc w:val="center"/>
            <w:rPr>
              <w:rFonts w:cs="Arial"/>
              <w:sz w:val="20"/>
            </w:rPr>
          </w:pPr>
          <w:r w:rsidRPr="002D294D">
            <w:rPr>
              <w:rFonts w:cs="Arial"/>
              <w:sz w:val="20"/>
            </w:rPr>
            <w:t>PRESENTACIÓN PONENCIAS</w:t>
          </w:r>
        </w:p>
      </w:tc>
      <w:tc>
        <w:tcPr>
          <w:tcW w:w="1265" w:type="pct"/>
          <w:tcBorders>
            <w:top w:val="single" w:sz="4" w:space="0" w:color="auto"/>
            <w:left w:val="nil"/>
            <w:bottom w:val="single" w:sz="4" w:space="0" w:color="auto"/>
            <w:right w:val="single" w:sz="4" w:space="0" w:color="000000"/>
          </w:tcBorders>
          <w:vAlign w:val="center"/>
        </w:tcPr>
        <w:p w14:paraId="0A79F615" w14:textId="14A8E169" w:rsidR="000575A8" w:rsidRPr="00EA3A02" w:rsidRDefault="000575A8" w:rsidP="00E30442">
          <w:pPr>
            <w:rPr>
              <w:rFonts w:cs="Arial"/>
              <w:sz w:val="16"/>
              <w:szCs w:val="16"/>
            </w:rPr>
          </w:pPr>
          <w:r>
            <w:rPr>
              <w:rFonts w:cs="Arial"/>
              <w:sz w:val="16"/>
              <w:szCs w:val="16"/>
            </w:rPr>
            <w:t>VERSIÓN: 01</w:t>
          </w:r>
        </w:p>
      </w:tc>
    </w:tr>
    <w:tr w:rsidR="000575A8" w14:paraId="7CC3817C" w14:textId="77777777" w:rsidTr="003428DB">
      <w:trPr>
        <w:trHeight w:val="454"/>
      </w:trPr>
      <w:tc>
        <w:tcPr>
          <w:tcW w:w="1337" w:type="pct"/>
          <w:vMerge/>
          <w:tcBorders>
            <w:left w:val="single" w:sz="4" w:space="0" w:color="auto"/>
            <w:bottom w:val="single" w:sz="4" w:space="0" w:color="auto"/>
            <w:right w:val="single" w:sz="4" w:space="0" w:color="auto"/>
          </w:tcBorders>
          <w:vAlign w:val="center"/>
        </w:tcPr>
        <w:p w14:paraId="168BADF4" w14:textId="77777777" w:rsidR="000575A8" w:rsidRDefault="000575A8" w:rsidP="00E30442">
          <w:pPr>
            <w:rPr>
              <w:rFonts w:cs="Arial"/>
              <w:sz w:val="16"/>
              <w:szCs w:val="16"/>
            </w:rPr>
          </w:pPr>
        </w:p>
      </w:tc>
      <w:tc>
        <w:tcPr>
          <w:tcW w:w="2398" w:type="pct"/>
          <w:vMerge/>
          <w:tcBorders>
            <w:left w:val="nil"/>
            <w:bottom w:val="single" w:sz="4" w:space="0" w:color="auto"/>
            <w:right w:val="single" w:sz="4" w:space="0" w:color="auto"/>
          </w:tcBorders>
          <w:vAlign w:val="center"/>
        </w:tcPr>
        <w:p w14:paraId="079D163A" w14:textId="77777777" w:rsidR="000575A8" w:rsidRDefault="000575A8" w:rsidP="00E30442">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306A6578" w14:textId="77777777" w:rsidR="000575A8" w:rsidRDefault="000575A8" w:rsidP="00244B11">
          <w:pPr>
            <w:rPr>
              <w:rFonts w:cs="Arial"/>
              <w:sz w:val="16"/>
              <w:szCs w:val="16"/>
            </w:rPr>
          </w:pPr>
          <w:r w:rsidRPr="00EA3A02">
            <w:rPr>
              <w:rFonts w:cs="Arial"/>
              <w:sz w:val="16"/>
              <w:szCs w:val="16"/>
            </w:rPr>
            <w:t>F</w:t>
          </w:r>
          <w:r>
            <w:rPr>
              <w:rFonts w:cs="Arial"/>
              <w:sz w:val="16"/>
              <w:szCs w:val="16"/>
            </w:rPr>
            <w:t>ECHA: 14-Nov-2019</w:t>
          </w:r>
        </w:p>
      </w:tc>
    </w:tr>
  </w:tbl>
  <w:p w14:paraId="279A9E72" w14:textId="77777777" w:rsidR="000575A8" w:rsidRDefault="000575A8" w:rsidP="00E30442">
    <w:pPr>
      <w:pStyle w:val="Encabezado"/>
    </w:pPr>
  </w:p>
  <w:p w14:paraId="734B6A87" w14:textId="3115E097" w:rsidR="000575A8" w:rsidRPr="00E30442" w:rsidRDefault="000575A8" w:rsidP="00E30442">
    <w:pPr>
      <w:pStyle w:val="Encabezado"/>
    </w:pPr>
  </w:p>
  <w:p w14:paraId="51930506" w14:textId="77777777" w:rsidR="000575A8" w:rsidRDefault="000575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C103A"/>
    <w:multiLevelType w:val="hybridMultilevel"/>
    <w:tmpl w:val="DEA03C24"/>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CC359CE"/>
    <w:multiLevelType w:val="multilevel"/>
    <w:tmpl w:val="0F38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4F48FE"/>
    <w:multiLevelType w:val="multilevel"/>
    <w:tmpl w:val="0996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AF0733"/>
    <w:multiLevelType w:val="multilevel"/>
    <w:tmpl w:val="E2D471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FF5C62"/>
    <w:multiLevelType w:val="multilevel"/>
    <w:tmpl w:val="19FC5C3C"/>
    <w:lvl w:ilvl="0">
      <w:start w:val="1"/>
      <w:numFmt w:val="upperRoman"/>
      <w:lvlText w:val="%1."/>
      <w:lvlJc w:val="right"/>
      <w:pPr>
        <w:ind w:left="1080" w:hanging="360"/>
      </w:pPr>
      <w:rPr>
        <w:b/>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5" w15:restartNumberingAfterBreak="0">
    <w:nsid w:val="18163899"/>
    <w:multiLevelType w:val="multilevel"/>
    <w:tmpl w:val="1E40C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E3395D"/>
    <w:multiLevelType w:val="hybridMultilevel"/>
    <w:tmpl w:val="7E4CA8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B25112F"/>
    <w:multiLevelType w:val="multilevel"/>
    <w:tmpl w:val="F35A6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DB2C0E"/>
    <w:multiLevelType w:val="multilevel"/>
    <w:tmpl w:val="9CD4FC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191F9E"/>
    <w:multiLevelType w:val="multilevel"/>
    <w:tmpl w:val="40069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60FE0"/>
    <w:multiLevelType w:val="hybridMultilevel"/>
    <w:tmpl w:val="4EB01B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46F0131"/>
    <w:multiLevelType w:val="multilevel"/>
    <w:tmpl w:val="CED4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123A2C"/>
    <w:multiLevelType w:val="hybridMultilevel"/>
    <w:tmpl w:val="25A0EA0A"/>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D042794"/>
    <w:multiLevelType w:val="multilevel"/>
    <w:tmpl w:val="2BC68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CE7D09"/>
    <w:multiLevelType w:val="multilevel"/>
    <w:tmpl w:val="41D860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7BD0506"/>
    <w:multiLevelType w:val="multilevel"/>
    <w:tmpl w:val="D7C07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4678B8"/>
    <w:multiLevelType w:val="multilevel"/>
    <w:tmpl w:val="F97EE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7D7B4E"/>
    <w:multiLevelType w:val="hybridMultilevel"/>
    <w:tmpl w:val="DDF6E6C2"/>
    <w:lvl w:ilvl="0" w:tplc="FFFFFFF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DBE5ED3"/>
    <w:multiLevelType w:val="multilevel"/>
    <w:tmpl w:val="053C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94253E"/>
    <w:multiLevelType w:val="multilevel"/>
    <w:tmpl w:val="018A4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2E289B"/>
    <w:multiLevelType w:val="multilevel"/>
    <w:tmpl w:val="EFBA4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9B4D9F"/>
    <w:multiLevelType w:val="hybridMultilevel"/>
    <w:tmpl w:val="333CD63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F3F668F"/>
    <w:multiLevelType w:val="hybridMultilevel"/>
    <w:tmpl w:val="5CCEE7A8"/>
    <w:lvl w:ilvl="0" w:tplc="120469EE">
      <w:start w:val="1"/>
      <w:numFmt w:val="decimal"/>
      <w:lvlText w:val="%1."/>
      <w:lvlJc w:val="left"/>
      <w:pPr>
        <w:ind w:left="420" w:hanging="360"/>
      </w:pPr>
      <w:rPr>
        <w:rFonts w:hint="default"/>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23" w15:restartNumberingAfterBreak="0">
    <w:nsid w:val="4F483191"/>
    <w:multiLevelType w:val="hybridMultilevel"/>
    <w:tmpl w:val="E38E83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FE54E8E"/>
    <w:multiLevelType w:val="multilevel"/>
    <w:tmpl w:val="E8A6D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73C6C52"/>
    <w:multiLevelType w:val="multilevel"/>
    <w:tmpl w:val="87D6AE8A"/>
    <w:lvl w:ilvl="0">
      <w:start w:val="1"/>
      <w:numFmt w:val="decimal"/>
      <w:lvlText w:val="%1"/>
      <w:lvlJc w:val="left"/>
      <w:pPr>
        <w:ind w:left="360" w:hanging="360"/>
      </w:pPr>
      <w:rPr>
        <w:rFonts w:ascii="Arial" w:hAnsi="Arial" w:cs="Arial" w:hint="default"/>
        <w:i w:val="0"/>
      </w:rPr>
    </w:lvl>
    <w:lvl w:ilvl="1">
      <w:start w:val="2"/>
      <w:numFmt w:val="decimal"/>
      <w:lvlText w:val="%1.%2"/>
      <w:lvlJc w:val="left"/>
      <w:pPr>
        <w:ind w:left="540" w:hanging="360"/>
      </w:pPr>
      <w:rPr>
        <w:rFonts w:ascii="Arial" w:hAnsi="Arial" w:cs="Arial" w:hint="default"/>
        <w:i w:val="0"/>
      </w:rPr>
    </w:lvl>
    <w:lvl w:ilvl="2">
      <w:start w:val="1"/>
      <w:numFmt w:val="decimal"/>
      <w:lvlText w:val="%1.%2.%3"/>
      <w:lvlJc w:val="left"/>
      <w:pPr>
        <w:ind w:left="1080" w:hanging="720"/>
      </w:pPr>
      <w:rPr>
        <w:rFonts w:ascii="Arial" w:hAnsi="Arial" w:cs="Arial" w:hint="default"/>
        <w:i w:val="0"/>
      </w:rPr>
    </w:lvl>
    <w:lvl w:ilvl="3">
      <w:start w:val="1"/>
      <w:numFmt w:val="decimal"/>
      <w:lvlText w:val="%1.%2.%3.%4"/>
      <w:lvlJc w:val="left"/>
      <w:pPr>
        <w:ind w:left="1260" w:hanging="720"/>
      </w:pPr>
      <w:rPr>
        <w:rFonts w:ascii="Arial" w:hAnsi="Arial" w:cs="Arial" w:hint="default"/>
        <w:i w:val="0"/>
      </w:rPr>
    </w:lvl>
    <w:lvl w:ilvl="4">
      <w:start w:val="1"/>
      <w:numFmt w:val="decimal"/>
      <w:lvlText w:val="%1.%2.%3.%4.%5"/>
      <w:lvlJc w:val="left"/>
      <w:pPr>
        <w:ind w:left="1800" w:hanging="1080"/>
      </w:pPr>
      <w:rPr>
        <w:rFonts w:ascii="Arial" w:hAnsi="Arial" w:cs="Arial" w:hint="default"/>
        <w:i w:val="0"/>
      </w:rPr>
    </w:lvl>
    <w:lvl w:ilvl="5">
      <w:start w:val="1"/>
      <w:numFmt w:val="decimal"/>
      <w:lvlText w:val="%1.%2.%3.%4.%5.%6"/>
      <w:lvlJc w:val="left"/>
      <w:pPr>
        <w:ind w:left="1980" w:hanging="1080"/>
      </w:pPr>
      <w:rPr>
        <w:rFonts w:ascii="Arial" w:hAnsi="Arial" w:cs="Arial" w:hint="default"/>
        <w:i w:val="0"/>
      </w:rPr>
    </w:lvl>
    <w:lvl w:ilvl="6">
      <w:start w:val="1"/>
      <w:numFmt w:val="decimal"/>
      <w:lvlText w:val="%1.%2.%3.%4.%5.%6.%7"/>
      <w:lvlJc w:val="left"/>
      <w:pPr>
        <w:ind w:left="2520" w:hanging="1440"/>
      </w:pPr>
      <w:rPr>
        <w:rFonts w:ascii="Arial" w:hAnsi="Arial" w:cs="Arial" w:hint="default"/>
        <w:i w:val="0"/>
      </w:rPr>
    </w:lvl>
    <w:lvl w:ilvl="7">
      <w:start w:val="1"/>
      <w:numFmt w:val="decimal"/>
      <w:lvlText w:val="%1.%2.%3.%4.%5.%6.%7.%8"/>
      <w:lvlJc w:val="left"/>
      <w:pPr>
        <w:ind w:left="2700" w:hanging="1440"/>
      </w:pPr>
      <w:rPr>
        <w:rFonts w:ascii="Arial" w:hAnsi="Arial" w:cs="Arial" w:hint="default"/>
        <w:i w:val="0"/>
      </w:rPr>
    </w:lvl>
    <w:lvl w:ilvl="8">
      <w:start w:val="1"/>
      <w:numFmt w:val="decimal"/>
      <w:lvlText w:val="%1.%2.%3.%4.%5.%6.%7.%8.%9"/>
      <w:lvlJc w:val="left"/>
      <w:pPr>
        <w:ind w:left="3240" w:hanging="1800"/>
      </w:pPr>
      <w:rPr>
        <w:rFonts w:ascii="Arial" w:hAnsi="Arial" w:cs="Arial" w:hint="default"/>
        <w:i w:val="0"/>
      </w:rPr>
    </w:lvl>
  </w:abstractNum>
  <w:abstractNum w:abstractNumId="26" w15:restartNumberingAfterBreak="0">
    <w:nsid w:val="58E339AA"/>
    <w:multiLevelType w:val="multilevel"/>
    <w:tmpl w:val="C032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22746C"/>
    <w:multiLevelType w:val="hybridMultilevel"/>
    <w:tmpl w:val="B0D2F448"/>
    <w:lvl w:ilvl="0" w:tplc="D5E0A7FA">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73B1A41"/>
    <w:multiLevelType w:val="multilevel"/>
    <w:tmpl w:val="BAD2B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EC4B9E"/>
    <w:multiLevelType w:val="multilevel"/>
    <w:tmpl w:val="541AC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C96C8C"/>
    <w:multiLevelType w:val="hybridMultilevel"/>
    <w:tmpl w:val="2D3A9470"/>
    <w:lvl w:ilvl="0" w:tplc="11C6356E">
      <w:start w:val="1"/>
      <w:numFmt w:val="decimal"/>
      <w:lvlText w:val="%1."/>
      <w:lvlJc w:val="left"/>
      <w:pPr>
        <w:ind w:left="720" w:hanging="360"/>
      </w:pPr>
      <w:rPr>
        <w:rFonts w:hint="default"/>
        <w:b w:val="0"/>
        <w:bCs/>
        <w:i/>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15:restartNumberingAfterBreak="0">
    <w:nsid w:val="726A19F0"/>
    <w:multiLevelType w:val="multilevel"/>
    <w:tmpl w:val="6D3C1A5A"/>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41F1D64"/>
    <w:multiLevelType w:val="multilevel"/>
    <w:tmpl w:val="6ED8B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4"/>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22"/>
  </w:num>
  <w:num w:numId="9">
    <w:abstractNumId w:val="27"/>
  </w:num>
  <w:num w:numId="10">
    <w:abstractNumId w:val="6"/>
  </w:num>
  <w:num w:numId="11">
    <w:abstractNumId w:val="0"/>
  </w:num>
  <w:num w:numId="12">
    <w:abstractNumId w:val="21"/>
  </w:num>
  <w:num w:numId="13">
    <w:abstractNumId w:val="12"/>
  </w:num>
  <w:num w:numId="14">
    <w:abstractNumId w:val="23"/>
  </w:num>
  <w:num w:numId="15">
    <w:abstractNumId w:val="10"/>
  </w:num>
  <w:num w:numId="16">
    <w:abstractNumId w:val="24"/>
  </w:num>
  <w:num w:numId="17">
    <w:abstractNumId w:val="18"/>
  </w:num>
  <w:num w:numId="18">
    <w:abstractNumId w:val="11"/>
  </w:num>
  <w:num w:numId="19">
    <w:abstractNumId w:val="32"/>
  </w:num>
  <w:num w:numId="20">
    <w:abstractNumId w:val="26"/>
  </w:num>
  <w:num w:numId="21">
    <w:abstractNumId w:val="29"/>
  </w:num>
  <w:num w:numId="22">
    <w:abstractNumId w:val="9"/>
  </w:num>
  <w:num w:numId="23">
    <w:abstractNumId w:val="16"/>
  </w:num>
  <w:num w:numId="24">
    <w:abstractNumId w:val="19"/>
  </w:num>
  <w:num w:numId="25">
    <w:abstractNumId w:val="5"/>
  </w:num>
  <w:num w:numId="26">
    <w:abstractNumId w:val="15"/>
  </w:num>
  <w:num w:numId="27">
    <w:abstractNumId w:val="28"/>
  </w:num>
  <w:num w:numId="28">
    <w:abstractNumId w:val="2"/>
  </w:num>
  <w:num w:numId="29">
    <w:abstractNumId w:val="7"/>
  </w:num>
  <w:num w:numId="30">
    <w:abstractNumId w:val="1"/>
  </w:num>
  <w:num w:numId="31">
    <w:abstractNumId w:val="13"/>
  </w:num>
  <w:num w:numId="32">
    <w:abstractNumId w:val="20"/>
  </w:num>
  <w:num w:numId="33">
    <w:abstractNumId w:val="31"/>
  </w:num>
  <w:num w:numId="34">
    <w:abstractNumId w:val="14"/>
  </w:num>
  <w:num w:numId="35">
    <w:abstractNumId w:val="8"/>
  </w:num>
  <w:num w:numId="36">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0"/>
  <w:activeWritingStyle w:appName="MSWord" w:lang="en-US" w:vendorID="64" w:dllVersion="6" w:nlCheck="1" w:checkStyle="1"/>
  <w:activeWritingStyle w:appName="MSWord" w:lang="es-MX" w:vendorID="64" w:dllVersion="6" w:nlCheck="1" w:checkStyle="0"/>
  <w:activeWritingStyle w:appName="MSWord" w:lang="es-ES_tradnl" w:vendorID="64" w:dllVersion="0" w:nlCheck="1" w:checkStyle="0"/>
  <w:activeWritingStyle w:appName="MSWord" w:lang="es-ES" w:vendorID="64" w:dllVersion="0" w:nlCheck="1" w:checkStyle="0"/>
  <w:activeWritingStyle w:appName="MSWord" w:lang="es-CO" w:vendorID="64" w:dllVersion="0" w:nlCheck="1" w:checkStyle="0"/>
  <w:activeWritingStyle w:appName="MSWord" w:lang="es-MX" w:vendorID="64" w:dllVersion="0" w:nlCheck="1" w:checkStyle="0"/>
  <w:activeWritingStyle w:appName="MSWord" w:lang="es-419" w:vendorID="64" w:dllVersion="6" w:nlCheck="1" w:checkStyle="0"/>
  <w:activeWritingStyle w:appName="MSWord" w:lang="es-ES" w:vendorID="64" w:dllVersion="131078" w:nlCheck="1" w:checkStyle="0"/>
  <w:activeWritingStyle w:appName="MSWord" w:lang="en-US" w:vendorID="64" w:dllVersion="131078" w:nlCheck="1" w:checkStyle="1"/>
  <w:activeWritingStyle w:appName="MSWord" w:lang="es-CO" w:vendorID="64" w:dllVersion="131078" w:nlCheck="1" w:checkStyle="0"/>
  <w:activeWritingStyle w:appName="MSWord" w:lang="es-ES_tradnl" w:vendorID="64" w:dllVersion="131078" w:nlCheck="1" w:checkStyle="0"/>
  <w:activeWritingStyle w:appName="MSWord" w:lang="es-419" w:vendorID="64" w:dllVersion="131078" w:nlCheck="1" w:checkStyle="0"/>
  <w:activeWritingStyle w:appName="MSWord" w:lang="es-MX"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autoHyphenation/>
  <w:hyphenationZone w:val="142"/>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82C"/>
    <w:rsid w:val="00000AC5"/>
    <w:rsid w:val="00004452"/>
    <w:rsid w:val="00004A50"/>
    <w:rsid w:val="000059B8"/>
    <w:rsid w:val="000076EC"/>
    <w:rsid w:val="00010DD3"/>
    <w:rsid w:val="00011269"/>
    <w:rsid w:val="00011801"/>
    <w:rsid w:val="00011BCE"/>
    <w:rsid w:val="00012611"/>
    <w:rsid w:val="00013CBC"/>
    <w:rsid w:val="00013F35"/>
    <w:rsid w:val="000154B2"/>
    <w:rsid w:val="000159EA"/>
    <w:rsid w:val="00015A2B"/>
    <w:rsid w:val="00015A8D"/>
    <w:rsid w:val="00015F65"/>
    <w:rsid w:val="00016E2D"/>
    <w:rsid w:val="00016E8B"/>
    <w:rsid w:val="0002047E"/>
    <w:rsid w:val="000211EC"/>
    <w:rsid w:val="00021C2A"/>
    <w:rsid w:val="00021CBC"/>
    <w:rsid w:val="000231E9"/>
    <w:rsid w:val="000232E9"/>
    <w:rsid w:val="00025190"/>
    <w:rsid w:val="000251CF"/>
    <w:rsid w:val="000265D0"/>
    <w:rsid w:val="0002728C"/>
    <w:rsid w:val="0002765B"/>
    <w:rsid w:val="0002796F"/>
    <w:rsid w:val="000303C3"/>
    <w:rsid w:val="00030B03"/>
    <w:rsid w:val="00030DC9"/>
    <w:rsid w:val="00031ABB"/>
    <w:rsid w:val="00031E5F"/>
    <w:rsid w:val="00035E31"/>
    <w:rsid w:val="0003606D"/>
    <w:rsid w:val="00037482"/>
    <w:rsid w:val="0003786D"/>
    <w:rsid w:val="00040A87"/>
    <w:rsid w:val="0004268D"/>
    <w:rsid w:val="00045124"/>
    <w:rsid w:val="00045395"/>
    <w:rsid w:val="000468B2"/>
    <w:rsid w:val="000472BD"/>
    <w:rsid w:val="00047D27"/>
    <w:rsid w:val="00050074"/>
    <w:rsid w:val="000507F9"/>
    <w:rsid w:val="000512AC"/>
    <w:rsid w:val="00051345"/>
    <w:rsid w:val="00054A48"/>
    <w:rsid w:val="00054BF8"/>
    <w:rsid w:val="00054C28"/>
    <w:rsid w:val="00054E7C"/>
    <w:rsid w:val="0005538D"/>
    <w:rsid w:val="000575A8"/>
    <w:rsid w:val="000603AF"/>
    <w:rsid w:val="000606F2"/>
    <w:rsid w:val="00060C03"/>
    <w:rsid w:val="0006361A"/>
    <w:rsid w:val="00063A38"/>
    <w:rsid w:val="00065939"/>
    <w:rsid w:val="00066B89"/>
    <w:rsid w:val="000671C0"/>
    <w:rsid w:val="00067D79"/>
    <w:rsid w:val="000711D4"/>
    <w:rsid w:val="00071B6A"/>
    <w:rsid w:val="000721C1"/>
    <w:rsid w:val="0007345E"/>
    <w:rsid w:val="00073DFA"/>
    <w:rsid w:val="000760FF"/>
    <w:rsid w:val="000769A4"/>
    <w:rsid w:val="00077C17"/>
    <w:rsid w:val="000818FA"/>
    <w:rsid w:val="00081BB7"/>
    <w:rsid w:val="00083C02"/>
    <w:rsid w:val="00083CD7"/>
    <w:rsid w:val="0008405D"/>
    <w:rsid w:val="000844A8"/>
    <w:rsid w:val="000866C4"/>
    <w:rsid w:val="0008684A"/>
    <w:rsid w:val="00087088"/>
    <w:rsid w:val="00090A6D"/>
    <w:rsid w:val="0009156F"/>
    <w:rsid w:val="00091AD9"/>
    <w:rsid w:val="00091EB1"/>
    <w:rsid w:val="000925A1"/>
    <w:rsid w:val="000930F7"/>
    <w:rsid w:val="0009454B"/>
    <w:rsid w:val="00095B51"/>
    <w:rsid w:val="000963F9"/>
    <w:rsid w:val="00096C70"/>
    <w:rsid w:val="000972D1"/>
    <w:rsid w:val="00097528"/>
    <w:rsid w:val="000977E7"/>
    <w:rsid w:val="00097DB5"/>
    <w:rsid w:val="00097F46"/>
    <w:rsid w:val="000A0030"/>
    <w:rsid w:val="000A1186"/>
    <w:rsid w:val="000A14D7"/>
    <w:rsid w:val="000A227C"/>
    <w:rsid w:val="000A49A1"/>
    <w:rsid w:val="000A6C08"/>
    <w:rsid w:val="000B0A50"/>
    <w:rsid w:val="000B4E23"/>
    <w:rsid w:val="000B4E77"/>
    <w:rsid w:val="000B68BB"/>
    <w:rsid w:val="000B6906"/>
    <w:rsid w:val="000B71CF"/>
    <w:rsid w:val="000B7C3B"/>
    <w:rsid w:val="000C05B0"/>
    <w:rsid w:val="000C2349"/>
    <w:rsid w:val="000C3623"/>
    <w:rsid w:val="000C482C"/>
    <w:rsid w:val="000C4FD5"/>
    <w:rsid w:val="000C7349"/>
    <w:rsid w:val="000D1571"/>
    <w:rsid w:val="000D1C54"/>
    <w:rsid w:val="000D2BCE"/>
    <w:rsid w:val="000D32DC"/>
    <w:rsid w:val="000D3E6B"/>
    <w:rsid w:val="000D50FE"/>
    <w:rsid w:val="000D5370"/>
    <w:rsid w:val="000D5474"/>
    <w:rsid w:val="000D7031"/>
    <w:rsid w:val="000D704A"/>
    <w:rsid w:val="000D7197"/>
    <w:rsid w:val="000E1909"/>
    <w:rsid w:val="000E3C29"/>
    <w:rsid w:val="000E3F79"/>
    <w:rsid w:val="000E418B"/>
    <w:rsid w:val="000E41A0"/>
    <w:rsid w:val="000E4369"/>
    <w:rsid w:val="000E6583"/>
    <w:rsid w:val="000E693F"/>
    <w:rsid w:val="000E6B86"/>
    <w:rsid w:val="000E7445"/>
    <w:rsid w:val="000F00B1"/>
    <w:rsid w:val="000F0522"/>
    <w:rsid w:val="000F1586"/>
    <w:rsid w:val="000F169D"/>
    <w:rsid w:val="000F2464"/>
    <w:rsid w:val="000F3E98"/>
    <w:rsid w:val="000F552A"/>
    <w:rsid w:val="000F56D9"/>
    <w:rsid w:val="000F5F3A"/>
    <w:rsid w:val="000F733A"/>
    <w:rsid w:val="000F73B2"/>
    <w:rsid w:val="000F7442"/>
    <w:rsid w:val="00100643"/>
    <w:rsid w:val="00100E1D"/>
    <w:rsid w:val="00101EBD"/>
    <w:rsid w:val="001031C4"/>
    <w:rsid w:val="001034A8"/>
    <w:rsid w:val="00103780"/>
    <w:rsid w:val="0010473C"/>
    <w:rsid w:val="00104872"/>
    <w:rsid w:val="00104DE3"/>
    <w:rsid w:val="00104FEE"/>
    <w:rsid w:val="0010508F"/>
    <w:rsid w:val="00105763"/>
    <w:rsid w:val="00105A20"/>
    <w:rsid w:val="001064EA"/>
    <w:rsid w:val="001067DF"/>
    <w:rsid w:val="00106D51"/>
    <w:rsid w:val="001075B8"/>
    <w:rsid w:val="00113696"/>
    <w:rsid w:val="001144A9"/>
    <w:rsid w:val="00115610"/>
    <w:rsid w:val="00116FE8"/>
    <w:rsid w:val="00120391"/>
    <w:rsid w:val="0012109F"/>
    <w:rsid w:val="00121CCB"/>
    <w:rsid w:val="00121F38"/>
    <w:rsid w:val="00122B27"/>
    <w:rsid w:val="00123402"/>
    <w:rsid w:val="001236E0"/>
    <w:rsid w:val="00124109"/>
    <w:rsid w:val="00124D38"/>
    <w:rsid w:val="00125147"/>
    <w:rsid w:val="00125F01"/>
    <w:rsid w:val="00125FA9"/>
    <w:rsid w:val="00127502"/>
    <w:rsid w:val="001277C9"/>
    <w:rsid w:val="001316B7"/>
    <w:rsid w:val="00132BB4"/>
    <w:rsid w:val="00133168"/>
    <w:rsid w:val="00134E79"/>
    <w:rsid w:val="001353FF"/>
    <w:rsid w:val="00135704"/>
    <w:rsid w:val="001363EA"/>
    <w:rsid w:val="00136F3C"/>
    <w:rsid w:val="001377B6"/>
    <w:rsid w:val="00140AEF"/>
    <w:rsid w:val="001411E5"/>
    <w:rsid w:val="00142EB3"/>
    <w:rsid w:val="001456FD"/>
    <w:rsid w:val="001469EB"/>
    <w:rsid w:val="00147860"/>
    <w:rsid w:val="001516BF"/>
    <w:rsid w:val="00152E55"/>
    <w:rsid w:val="00155290"/>
    <w:rsid w:val="0015630E"/>
    <w:rsid w:val="00161BE3"/>
    <w:rsid w:val="001626C3"/>
    <w:rsid w:val="00163F43"/>
    <w:rsid w:val="00165C71"/>
    <w:rsid w:val="00172ED2"/>
    <w:rsid w:val="001735F0"/>
    <w:rsid w:val="00173891"/>
    <w:rsid w:val="0017605A"/>
    <w:rsid w:val="00176FFA"/>
    <w:rsid w:val="00177714"/>
    <w:rsid w:val="00177AE3"/>
    <w:rsid w:val="00181CD3"/>
    <w:rsid w:val="00183F8F"/>
    <w:rsid w:val="00184C42"/>
    <w:rsid w:val="001851CA"/>
    <w:rsid w:val="00186190"/>
    <w:rsid w:val="0018728F"/>
    <w:rsid w:val="00187DF6"/>
    <w:rsid w:val="00190823"/>
    <w:rsid w:val="001916AF"/>
    <w:rsid w:val="001920BF"/>
    <w:rsid w:val="00192F1B"/>
    <w:rsid w:val="00193297"/>
    <w:rsid w:val="0019403D"/>
    <w:rsid w:val="001944EB"/>
    <w:rsid w:val="00194546"/>
    <w:rsid w:val="00196A39"/>
    <w:rsid w:val="00197A0A"/>
    <w:rsid w:val="001A0BC5"/>
    <w:rsid w:val="001A0EA1"/>
    <w:rsid w:val="001A2612"/>
    <w:rsid w:val="001A292B"/>
    <w:rsid w:val="001A428F"/>
    <w:rsid w:val="001A5510"/>
    <w:rsid w:val="001A5ED6"/>
    <w:rsid w:val="001B047D"/>
    <w:rsid w:val="001B11EA"/>
    <w:rsid w:val="001B29AE"/>
    <w:rsid w:val="001B4BB0"/>
    <w:rsid w:val="001C2BEA"/>
    <w:rsid w:val="001C33C1"/>
    <w:rsid w:val="001C46C9"/>
    <w:rsid w:val="001C47CD"/>
    <w:rsid w:val="001C533C"/>
    <w:rsid w:val="001C6022"/>
    <w:rsid w:val="001C76BC"/>
    <w:rsid w:val="001C7725"/>
    <w:rsid w:val="001C798A"/>
    <w:rsid w:val="001C79D9"/>
    <w:rsid w:val="001D0D50"/>
    <w:rsid w:val="001D1335"/>
    <w:rsid w:val="001D1FD3"/>
    <w:rsid w:val="001D5401"/>
    <w:rsid w:val="001D56B2"/>
    <w:rsid w:val="001D5CB4"/>
    <w:rsid w:val="001D6BD5"/>
    <w:rsid w:val="001D78E7"/>
    <w:rsid w:val="001E0250"/>
    <w:rsid w:val="001E18C7"/>
    <w:rsid w:val="001E18F8"/>
    <w:rsid w:val="001E214B"/>
    <w:rsid w:val="001E250F"/>
    <w:rsid w:val="001E5883"/>
    <w:rsid w:val="001E6787"/>
    <w:rsid w:val="001E7F35"/>
    <w:rsid w:val="001F1FD6"/>
    <w:rsid w:val="001F3794"/>
    <w:rsid w:val="001F6FE2"/>
    <w:rsid w:val="001F72F6"/>
    <w:rsid w:val="001F7A09"/>
    <w:rsid w:val="001F7DBF"/>
    <w:rsid w:val="0020091F"/>
    <w:rsid w:val="00201904"/>
    <w:rsid w:val="00201CD0"/>
    <w:rsid w:val="002034E2"/>
    <w:rsid w:val="0020368C"/>
    <w:rsid w:val="00203763"/>
    <w:rsid w:val="0020381D"/>
    <w:rsid w:val="00205419"/>
    <w:rsid w:val="00210853"/>
    <w:rsid w:val="002115B8"/>
    <w:rsid w:val="00211ACD"/>
    <w:rsid w:val="0021240F"/>
    <w:rsid w:val="0021336D"/>
    <w:rsid w:val="00213574"/>
    <w:rsid w:val="002139A0"/>
    <w:rsid w:val="002142AC"/>
    <w:rsid w:val="00214D87"/>
    <w:rsid w:val="00214E28"/>
    <w:rsid w:val="00217EA7"/>
    <w:rsid w:val="00220559"/>
    <w:rsid w:val="002211D8"/>
    <w:rsid w:val="00221CC3"/>
    <w:rsid w:val="00223E4C"/>
    <w:rsid w:val="00223F6A"/>
    <w:rsid w:val="0022591F"/>
    <w:rsid w:val="002271E4"/>
    <w:rsid w:val="00227825"/>
    <w:rsid w:val="00227E7D"/>
    <w:rsid w:val="00230528"/>
    <w:rsid w:val="00232150"/>
    <w:rsid w:val="002334EF"/>
    <w:rsid w:val="00233B12"/>
    <w:rsid w:val="00233E70"/>
    <w:rsid w:val="00233F1A"/>
    <w:rsid w:val="00234546"/>
    <w:rsid w:val="00235BA4"/>
    <w:rsid w:val="002363C0"/>
    <w:rsid w:val="00240C73"/>
    <w:rsid w:val="00241511"/>
    <w:rsid w:val="00241897"/>
    <w:rsid w:val="0024488E"/>
    <w:rsid w:val="00244A76"/>
    <w:rsid w:val="00244B11"/>
    <w:rsid w:val="00246E98"/>
    <w:rsid w:val="00247E03"/>
    <w:rsid w:val="00250BE6"/>
    <w:rsid w:val="002514DE"/>
    <w:rsid w:val="00251CE3"/>
    <w:rsid w:val="00253D21"/>
    <w:rsid w:val="00256A9C"/>
    <w:rsid w:val="00261D8F"/>
    <w:rsid w:val="0026222E"/>
    <w:rsid w:val="002623F4"/>
    <w:rsid w:val="00262BB1"/>
    <w:rsid w:val="00265386"/>
    <w:rsid w:val="00266720"/>
    <w:rsid w:val="002668E4"/>
    <w:rsid w:val="00271ADE"/>
    <w:rsid w:val="00272FE0"/>
    <w:rsid w:val="002758BA"/>
    <w:rsid w:val="00275E6F"/>
    <w:rsid w:val="002760AB"/>
    <w:rsid w:val="0027684C"/>
    <w:rsid w:val="00276EA9"/>
    <w:rsid w:val="002776ED"/>
    <w:rsid w:val="00277712"/>
    <w:rsid w:val="00280177"/>
    <w:rsid w:val="00280BDF"/>
    <w:rsid w:val="00282E5F"/>
    <w:rsid w:val="00283BFE"/>
    <w:rsid w:val="002846D9"/>
    <w:rsid w:val="00284888"/>
    <w:rsid w:val="00286509"/>
    <w:rsid w:val="002871AD"/>
    <w:rsid w:val="00287EF2"/>
    <w:rsid w:val="0029015C"/>
    <w:rsid w:val="00290EF7"/>
    <w:rsid w:val="0029282C"/>
    <w:rsid w:val="00295F8B"/>
    <w:rsid w:val="00297F9D"/>
    <w:rsid w:val="002A2530"/>
    <w:rsid w:val="002A4736"/>
    <w:rsid w:val="002A6B6E"/>
    <w:rsid w:val="002B11EB"/>
    <w:rsid w:val="002B17A5"/>
    <w:rsid w:val="002B5127"/>
    <w:rsid w:val="002B6A83"/>
    <w:rsid w:val="002B70CB"/>
    <w:rsid w:val="002B7560"/>
    <w:rsid w:val="002B7B6E"/>
    <w:rsid w:val="002C0778"/>
    <w:rsid w:val="002C1E6E"/>
    <w:rsid w:val="002C2FD9"/>
    <w:rsid w:val="002C676F"/>
    <w:rsid w:val="002C67DD"/>
    <w:rsid w:val="002C6B1B"/>
    <w:rsid w:val="002D1A2D"/>
    <w:rsid w:val="002D27E7"/>
    <w:rsid w:val="002D2CC0"/>
    <w:rsid w:val="002D49D8"/>
    <w:rsid w:val="002D543B"/>
    <w:rsid w:val="002D6CC9"/>
    <w:rsid w:val="002D6D8F"/>
    <w:rsid w:val="002D710E"/>
    <w:rsid w:val="002D7C2C"/>
    <w:rsid w:val="002E1BCA"/>
    <w:rsid w:val="002E51A9"/>
    <w:rsid w:val="002E55FA"/>
    <w:rsid w:val="002E57B9"/>
    <w:rsid w:val="002E6969"/>
    <w:rsid w:val="002E752E"/>
    <w:rsid w:val="002F03EC"/>
    <w:rsid w:val="002F1943"/>
    <w:rsid w:val="002F1EBF"/>
    <w:rsid w:val="002F23F8"/>
    <w:rsid w:val="002F2866"/>
    <w:rsid w:val="002F518B"/>
    <w:rsid w:val="002F552D"/>
    <w:rsid w:val="002F5908"/>
    <w:rsid w:val="002F5C55"/>
    <w:rsid w:val="002F6A4B"/>
    <w:rsid w:val="002F6D52"/>
    <w:rsid w:val="002F797D"/>
    <w:rsid w:val="003008A0"/>
    <w:rsid w:val="00300C97"/>
    <w:rsid w:val="003028BF"/>
    <w:rsid w:val="003028C6"/>
    <w:rsid w:val="00304277"/>
    <w:rsid w:val="00304279"/>
    <w:rsid w:val="0031034B"/>
    <w:rsid w:val="00310A13"/>
    <w:rsid w:val="003134A6"/>
    <w:rsid w:val="00313CF1"/>
    <w:rsid w:val="0031788A"/>
    <w:rsid w:val="003204EA"/>
    <w:rsid w:val="0032147F"/>
    <w:rsid w:val="00324247"/>
    <w:rsid w:val="00326F06"/>
    <w:rsid w:val="00327618"/>
    <w:rsid w:val="003300FE"/>
    <w:rsid w:val="00331948"/>
    <w:rsid w:val="00331CD0"/>
    <w:rsid w:val="00333445"/>
    <w:rsid w:val="003350C0"/>
    <w:rsid w:val="00336A1E"/>
    <w:rsid w:val="00336DDB"/>
    <w:rsid w:val="0033737C"/>
    <w:rsid w:val="00337B0F"/>
    <w:rsid w:val="00340B43"/>
    <w:rsid w:val="003413F9"/>
    <w:rsid w:val="003428DB"/>
    <w:rsid w:val="00342CCB"/>
    <w:rsid w:val="00345A63"/>
    <w:rsid w:val="00345B8D"/>
    <w:rsid w:val="0034706F"/>
    <w:rsid w:val="00347BAB"/>
    <w:rsid w:val="00350573"/>
    <w:rsid w:val="00355A9D"/>
    <w:rsid w:val="00355B2A"/>
    <w:rsid w:val="0035605D"/>
    <w:rsid w:val="003564D8"/>
    <w:rsid w:val="0036054E"/>
    <w:rsid w:val="00362189"/>
    <w:rsid w:val="00362274"/>
    <w:rsid w:val="00362F45"/>
    <w:rsid w:val="00364183"/>
    <w:rsid w:val="003663A2"/>
    <w:rsid w:val="003673C8"/>
    <w:rsid w:val="0037058D"/>
    <w:rsid w:val="0037078D"/>
    <w:rsid w:val="003712CC"/>
    <w:rsid w:val="0037340A"/>
    <w:rsid w:val="00374381"/>
    <w:rsid w:val="0037483D"/>
    <w:rsid w:val="00375980"/>
    <w:rsid w:val="0037605C"/>
    <w:rsid w:val="00376C29"/>
    <w:rsid w:val="00376CA3"/>
    <w:rsid w:val="00377440"/>
    <w:rsid w:val="0037748A"/>
    <w:rsid w:val="00377B77"/>
    <w:rsid w:val="00380F1E"/>
    <w:rsid w:val="00381225"/>
    <w:rsid w:val="00382EA8"/>
    <w:rsid w:val="003830D4"/>
    <w:rsid w:val="00384C7F"/>
    <w:rsid w:val="00386881"/>
    <w:rsid w:val="003874C7"/>
    <w:rsid w:val="00390B25"/>
    <w:rsid w:val="00392178"/>
    <w:rsid w:val="00392445"/>
    <w:rsid w:val="00395047"/>
    <w:rsid w:val="00396399"/>
    <w:rsid w:val="00396B52"/>
    <w:rsid w:val="00397F98"/>
    <w:rsid w:val="003A0EC3"/>
    <w:rsid w:val="003A2596"/>
    <w:rsid w:val="003A3D5B"/>
    <w:rsid w:val="003A3DA7"/>
    <w:rsid w:val="003A43AD"/>
    <w:rsid w:val="003A473B"/>
    <w:rsid w:val="003A5D99"/>
    <w:rsid w:val="003B0001"/>
    <w:rsid w:val="003B0CCC"/>
    <w:rsid w:val="003B1825"/>
    <w:rsid w:val="003B2AF9"/>
    <w:rsid w:val="003B4B01"/>
    <w:rsid w:val="003B5012"/>
    <w:rsid w:val="003B527A"/>
    <w:rsid w:val="003B59DF"/>
    <w:rsid w:val="003B5DE8"/>
    <w:rsid w:val="003B7BF3"/>
    <w:rsid w:val="003C0158"/>
    <w:rsid w:val="003C0593"/>
    <w:rsid w:val="003C2229"/>
    <w:rsid w:val="003C23F0"/>
    <w:rsid w:val="003C31CD"/>
    <w:rsid w:val="003C429B"/>
    <w:rsid w:val="003C4528"/>
    <w:rsid w:val="003C50FB"/>
    <w:rsid w:val="003D0D48"/>
    <w:rsid w:val="003D1B68"/>
    <w:rsid w:val="003D4C5F"/>
    <w:rsid w:val="003D5728"/>
    <w:rsid w:val="003D66A1"/>
    <w:rsid w:val="003D7AB7"/>
    <w:rsid w:val="003E0112"/>
    <w:rsid w:val="003E0716"/>
    <w:rsid w:val="003E0769"/>
    <w:rsid w:val="003E1211"/>
    <w:rsid w:val="003E1D62"/>
    <w:rsid w:val="003E1F71"/>
    <w:rsid w:val="003E24B3"/>
    <w:rsid w:val="003E2652"/>
    <w:rsid w:val="003F0BC2"/>
    <w:rsid w:val="003F17C8"/>
    <w:rsid w:val="003F44A9"/>
    <w:rsid w:val="003F558B"/>
    <w:rsid w:val="003F5CEE"/>
    <w:rsid w:val="003F6AB6"/>
    <w:rsid w:val="003F701C"/>
    <w:rsid w:val="003F7286"/>
    <w:rsid w:val="004012E3"/>
    <w:rsid w:val="00402824"/>
    <w:rsid w:val="00402B0C"/>
    <w:rsid w:val="00403120"/>
    <w:rsid w:val="00403191"/>
    <w:rsid w:val="0040327F"/>
    <w:rsid w:val="00404A86"/>
    <w:rsid w:val="00404CBC"/>
    <w:rsid w:val="00405D94"/>
    <w:rsid w:val="00405EB3"/>
    <w:rsid w:val="004062DF"/>
    <w:rsid w:val="0040774A"/>
    <w:rsid w:val="004110A0"/>
    <w:rsid w:val="00411933"/>
    <w:rsid w:val="0041200F"/>
    <w:rsid w:val="004143C1"/>
    <w:rsid w:val="004149DF"/>
    <w:rsid w:val="0041576C"/>
    <w:rsid w:val="00415D43"/>
    <w:rsid w:val="0041648E"/>
    <w:rsid w:val="00416621"/>
    <w:rsid w:val="00417170"/>
    <w:rsid w:val="00417970"/>
    <w:rsid w:val="00417EDE"/>
    <w:rsid w:val="00420498"/>
    <w:rsid w:val="00422C24"/>
    <w:rsid w:val="00423606"/>
    <w:rsid w:val="004242F1"/>
    <w:rsid w:val="004244E2"/>
    <w:rsid w:val="00425596"/>
    <w:rsid w:val="00425AEE"/>
    <w:rsid w:val="00426D83"/>
    <w:rsid w:val="004275DB"/>
    <w:rsid w:val="00427A4D"/>
    <w:rsid w:val="00427E6D"/>
    <w:rsid w:val="00430819"/>
    <w:rsid w:val="00432506"/>
    <w:rsid w:val="004343F3"/>
    <w:rsid w:val="004376F7"/>
    <w:rsid w:val="00437D6B"/>
    <w:rsid w:val="00441AFE"/>
    <w:rsid w:val="00442DA2"/>
    <w:rsid w:val="00447BC5"/>
    <w:rsid w:val="00447FA1"/>
    <w:rsid w:val="00450808"/>
    <w:rsid w:val="00450B72"/>
    <w:rsid w:val="004514C5"/>
    <w:rsid w:val="00453793"/>
    <w:rsid w:val="00453B89"/>
    <w:rsid w:val="004544DF"/>
    <w:rsid w:val="00455548"/>
    <w:rsid w:val="004610A5"/>
    <w:rsid w:val="00461C38"/>
    <w:rsid w:val="00462FF7"/>
    <w:rsid w:val="0046364E"/>
    <w:rsid w:val="00463965"/>
    <w:rsid w:val="00465644"/>
    <w:rsid w:val="0046589E"/>
    <w:rsid w:val="00467C92"/>
    <w:rsid w:val="004702E9"/>
    <w:rsid w:val="004710E6"/>
    <w:rsid w:val="00471872"/>
    <w:rsid w:val="00471FB4"/>
    <w:rsid w:val="00472886"/>
    <w:rsid w:val="0047310A"/>
    <w:rsid w:val="0047391F"/>
    <w:rsid w:val="00476B89"/>
    <w:rsid w:val="00476DAB"/>
    <w:rsid w:val="00484317"/>
    <w:rsid w:val="00484AB2"/>
    <w:rsid w:val="004873AD"/>
    <w:rsid w:val="0048745C"/>
    <w:rsid w:val="0048771E"/>
    <w:rsid w:val="004918F0"/>
    <w:rsid w:val="00493933"/>
    <w:rsid w:val="004950D4"/>
    <w:rsid w:val="004957D2"/>
    <w:rsid w:val="0049598F"/>
    <w:rsid w:val="004A0BF9"/>
    <w:rsid w:val="004A1034"/>
    <w:rsid w:val="004A1073"/>
    <w:rsid w:val="004A1730"/>
    <w:rsid w:val="004A2B99"/>
    <w:rsid w:val="004A345E"/>
    <w:rsid w:val="004A3AB5"/>
    <w:rsid w:val="004A60B5"/>
    <w:rsid w:val="004B1587"/>
    <w:rsid w:val="004B1D07"/>
    <w:rsid w:val="004B2009"/>
    <w:rsid w:val="004B2715"/>
    <w:rsid w:val="004B461E"/>
    <w:rsid w:val="004C1893"/>
    <w:rsid w:val="004C19F0"/>
    <w:rsid w:val="004C1E42"/>
    <w:rsid w:val="004C223A"/>
    <w:rsid w:val="004C435A"/>
    <w:rsid w:val="004C4F14"/>
    <w:rsid w:val="004C69F1"/>
    <w:rsid w:val="004D09BA"/>
    <w:rsid w:val="004D1D7D"/>
    <w:rsid w:val="004D2110"/>
    <w:rsid w:val="004D4AE7"/>
    <w:rsid w:val="004D4D82"/>
    <w:rsid w:val="004D55B1"/>
    <w:rsid w:val="004D5FE3"/>
    <w:rsid w:val="004D71BC"/>
    <w:rsid w:val="004E0CEC"/>
    <w:rsid w:val="004E1FDE"/>
    <w:rsid w:val="004E43F6"/>
    <w:rsid w:val="004E5335"/>
    <w:rsid w:val="004E5930"/>
    <w:rsid w:val="004E7FF3"/>
    <w:rsid w:val="004F1A69"/>
    <w:rsid w:val="004F26E7"/>
    <w:rsid w:val="004F3EB3"/>
    <w:rsid w:val="004F4B4E"/>
    <w:rsid w:val="004F55D2"/>
    <w:rsid w:val="004F5B9C"/>
    <w:rsid w:val="004F63A5"/>
    <w:rsid w:val="00501C06"/>
    <w:rsid w:val="00502DF8"/>
    <w:rsid w:val="005035BF"/>
    <w:rsid w:val="00503A21"/>
    <w:rsid w:val="00504C41"/>
    <w:rsid w:val="0050676E"/>
    <w:rsid w:val="00506FBD"/>
    <w:rsid w:val="0051018D"/>
    <w:rsid w:val="0051163F"/>
    <w:rsid w:val="005144B4"/>
    <w:rsid w:val="005179E2"/>
    <w:rsid w:val="00520D4B"/>
    <w:rsid w:val="005214DB"/>
    <w:rsid w:val="00521956"/>
    <w:rsid w:val="0052283C"/>
    <w:rsid w:val="00522E7A"/>
    <w:rsid w:val="00523946"/>
    <w:rsid w:val="00524281"/>
    <w:rsid w:val="00525EB0"/>
    <w:rsid w:val="0052709E"/>
    <w:rsid w:val="00527E2A"/>
    <w:rsid w:val="00532554"/>
    <w:rsid w:val="005327F1"/>
    <w:rsid w:val="00532CE4"/>
    <w:rsid w:val="00532F01"/>
    <w:rsid w:val="00534241"/>
    <w:rsid w:val="00535183"/>
    <w:rsid w:val="005359AB"/>
    <w:rsid w:val="00535B15"/>
    <w:rsid w:val="00540370"/>
    <w:rsid w:val="005411EE"/>
    <w:rsid w:val="005416BC"/>
    <w:rsid w:val="00542B72"/>
    <w:rsid w:val="00542E93"/>
    <w:rsid w:val="005439B6"/>
    <w:rsid w:val="00543BF4"/>
    <w:rsid w:val="005468D6"/>
    <w:rsid w:val="00546935"/>
    <w:rsid w:val="005501B6"/>
    <w:rsid w:val="005509ED"/>
    <w:rsid w:val="005510AB"/>
    <w:rsid w:val="00551561"/>
    <w:rsid w:val="00552411"/>
    <w:rsid w:val="00552857"/>
    <w:rsid w:val="005536AE"/>
    <w:rsid w:val="00553FF1"/>
    <w:rsid w:val="005562F4"/>
    <w:rsid w:val="00556B61"/>
    <w:rsid w:val="00556D6A"/>
    <w:rsid w:val="00557140"/>
    <w:rsid w:val="005575C7"/>
    <w:rsid w:val="005611E8"/>
    <w:rsid w:val="00561CA8"/>
    <w:rsid w:val="00565C33"/>
    <w:rsid w:val="00567511"/>
    <w:rsid w:val="00567E76"/>
    <w:rsid w:val="005715E4"/>
    <w:rsid w:val="00571A5A"/>
    <w:rsid w:val="0057220A"/>
    <w:rsid w:val="00572B3B"/>
    <w:rsid w:val="00572FE0"/>
    <w:rsid w:val="00574FAA"/>
    <w:rsid w:val="0057582F"/>
    <w:rsid w:val="00576CFB"/>
    <w:rsid w:val="005772C6"/>
    <w:rsid w:val="00581708"/>
    <w:rsid w:val="00581A15"/>
    <w:rsid w:val="00582D6B"/>
    <w:rsid w:val="00583080"/>
    <w:rsid w:val="00583340"/>
    <w:rsid w:val="00584BE8"/>
    <w:rsid w:val="00584BF9"/>
    <w:rsid w:val="005868AC"/>
    <w:rsid w:val="00591649"/>
    <w:rsid w:val="00591D84"/>
    <w:rsid w:val="00592BFA"/>
    <w:rsid w:val="00592FFA"/>
    <w:rsid w:val="00593166"/>
    <w:rsid w:val="005933EC"/>
    <w:rsid w:val="00593A2B"/>
    <w:rsid w:val="00594DD9"/>
    <w:rsid w:val="0059518E"/>
    <w:rsid w:val="005965E8"/>
    <w:rsid w:val="005A0680"/>
    <w:rsid w:val="005A0937"/>
    <w:rsid w:val="005A1DAD"/>
    <w:rsid w:val="005A3024"/>
    <w:rsid w:val="005A312F"/>
    <w:rsid w:val="005A340A"/>
    <w:rsid w:val="005A3C17"/>
    <w:rsid w:val="005A437B"/>
    <w:rsid w:val="005A578B"/>
    <w:rsid w:val="005A6B38"/>
    <w:rsid w:val="005A76E4"/>
    <w:rsid w:val="005B0616"/>
    <w:rsid w:val="005B0A08"/>
    <w:rsid w:val="005B0EC8"/>
    <w:rsid w:val="005B1326"/>
    <w:rsid w:val="005B143F"/>
    <w:rsid w:val="005B1C1B"/>
    <w:rsid w:val="005B273F"/>
    <w:rsid w:val="005B2CC7"/>
    <w:rsid w:val="005B5E43"/>
    <w:rsid w:val="005B6C4D"/>
    <w:rsid w:val="005B6E32"/>
    <w:rsid w:val="005B7FA1"/>
    <w:rsid w:val="005B7FB4"/>
    <w:rsid w:val="005C212A"/>
    <w:rsid w:val="005C2BE1"/>
    <w:rsid w:val="005C3311"/>
    <w:rsid w:val="005D1C57"/>
    <w:rsid w:val="005D4248"/>
    <w:rsid w:val="005D7E4C"/>
    <w:rsid w:val="005E0653"/>
    <w:rsid w:val="005E0B17"/>
    <w:rsid w:val="005E0D7D"/>
    <w:rsid w:val="005E0FD4"/>
    <w:rsid w:val="005E3F28"/>
    <w:rsid w:val="005E41C1"/>
    <w:rsid w:val="005E445F"/>
    <w:rsid w:val="005E4F30"/>
    <w:rsid w:val="005E5930"/>
    <w:rsid w:val="005E5AC3"/>
    <w:rsid w:val="005E690F"/>
    <w:rsid w:val="005E7566"/>
    <w:rsid w:val="005F089F"/>
    <w:rsid w:val="005F1FF0"/>
    <w:rsid w:val="005F3869"/>
    <w:rsid w:val="005F487D"/>
    <w:rsid w:val="005F56BE"/>
    <w:rsid w:val="005F631D"/>
    <w:rsid w:val="005F7BAC"/>
    <w:rsid w:val="00600499"/>
    <w:rsid w:val="0060483C"/>
    <w:rsid w:val="00604F54"/>
    <w:rsid w:val="00607079"/>
    <w:rsid w:val="00610CCE"/>
    <w:rsid w:val="00613EB4"/>
    <w:rsid w:val="006143E2"/>
    <w:rsid w:val="006145F1"/>
    <w:rsid w:val="0061461D"/>
    <w:rsid w:val="00615112"/>
    <w:rsid w:val="00615B05"/>
    <w:rsid w:val="00615F57"/>
    <w:rsid w:val="006168B9"/>
    <w:rsid w:val="006174A0"/>
    <w:rsid w:val="00620339"/>
    <w:rsid w:val="0062138C"/>
    <w:rsid w:val="00621B63"/>
    <w:rsid w:val="00621D8E"/>
    <w:rsid w:val="0062393F"/>
    <w:rsid w:val="00625F9C"/>
    <w:rsid w:val="00626442"/>
    <w:rsid w:val="00626FF0"/>
    <w:rsid w:val="00627632"/>
    <w:rsid w:val="00627BF5"/>
    <w:rsid w:val="00627D62"/>
    <w:rsid w:val="00631165"/>
    <w:rsid w:val="00631A8C"/>
    <w:rsid w:val="00633540"/>
    <w:rsid w:val="00634CC4"/>
    <w:rsid w:val="00635B26"/>
    <w:rsid w:val="00635E45"/>
    <w:rsid w:val="00636068"/>
    <w:rsid w:val="00636603"/>
    <w:rsid w:val="0063742A"/>
    <w:rsid w:val="00640728"/>
    <w:rsid w:val="00642C1C"/>
    <w:rsid w:val="00643591"/>
    <w:rsid w:val="00644457"/>
    <w:rsid w:val="00645513"/>
    <w:rsid w:val="006455D4"/>
    <w:rsid w:val="00645868"/>
    <w:rsid w:val="00645F3C"/>
    <w:rsid w:val="00646B36"/>
    <w:rsid w:val="00647B4F"/>
    <w:rsid w:val="006503B8"/>
    <w:rsid w:val="00650775"/>
    <w:rsid w:val="006545B5"/>
    <w:rsid w:val="00655918"/>
    <w:rsid w:val="0066006E"/>
    <w:rsid w:val="00660ACF"/>
    <w:rsid w:val="00661248"/>
    <w:rsid w:val="00661A41"/>
    <w:rsid w:val="0066217C"/>
    <w:rsid w:val="006626DD"/>
    <w:rsid w:val="006635AC"/>
    <w:rsid w:val="006635AD"/>
    <w:rsid w:val="0066403E"/>
    <w:rsid w:val="00664BAC"/>
    <w:rsid w:val="006675EE"/>
    <w:rsid w:val="0067082E"/>
    <w:rsid w:val="006708DE"/>
    <w:rsid w:val="00670F93"/>
    <w:rsid w:val="0067110A"/>
    <w:rsid w:val="006713B4"/>
    <w:rsid w:val="00671FA3"/>
    <w:rsid w:val="00671FD9"/>
    <w:rsid w:val="00672DCB"/>
    <w:rsid w:val="00673A95"/>
    <w:rsid w:val="00673BBA"/>
    <w:rsid w:val="006772C1"/>
    <w:rsid w:val="006835C6"/>
    <w:rsid w:val="006858C0"/>
    <w:rsid w:val="00686D00"/>
    <w:rsid w:val="00686EC5"/>
    <w:rsid w:val="00691851"/>
    <w:rsid w:val="00692AB7"/>
    <w:rsid w:val="00692CDA"/>
    <w:rsid w:val="006938F7"/>
    <w:rsid w:val="006972A3"/>
    <w:rsid w:val="006A13CC"/>
    <w:rsid w:val="006A35A1"/>
    <w:rsid w:val="006A3DBD"/>
    <w:rsid w:val="006A51F2"/>
    <w:rsid w:val="006A70F0"/>
    <w:rsid w:val="006B0D70"/>
    <w:rsid w:val="006B0FE9"/>
    <w:rsid w:val="006B29DB"/>
    <w:rsid w:val="006B358E"/>
    <w:rsid w:val="006B3AEA"/>
    <w:rsid w:val="006B3C72"/>
    <w:rsid w:val="006B3CA6"/>
    <w:rsid w:val="006B50B7"/>
    <w:rsid w:val="006B6901"/>
    <w:rsid w:val="006B788D"/>
    <w:rsid w:val="006B7A48"/>
    <w:rsid w:val="006C0E60"/>
    <w:rsid w:val="006C1517"/>
    <w:rsid w:val="006C1A4E"/>
    <w:rsid w:val="006C1BD1"/>
    <w:rsid w:val="006C497D"/>
    <w:rsid w:val="006C4CAA"/>
    <w:rsid w:val="006C582E"/>
    <w:rsid w:val="006C65DA"/>
    <w:rsid w:val="006C677A"/>
    <w:rsid w:val="006C69F5"/>
    <w:rsid w:val="006C6E38"/>
    <w:rsid w:val="006C7192"/>
    <w:rsid w:val="006D0A47"/>
    <w:rsid w:val="006D15ED"/>
    <w:rsid w:val="006D1BF8"/>
    <w:rsid w:val="006D1D18"/>
    <w:rsid w:val="006D1FA7"/>
    <w:rsid w:val="006D201C"/>
    <w:rsid w:val="006D2C87"/>
    <w:rsid w:val="006D5269"/>
    <w:rsid w:val="006D6859"/>
    <w:rsid w:val="006D73E7"/>
    <w:rsid w:val="006D7467"/>
    <w:rsid w:val="006E0CF7"/>
    <w:rsid w:val="006E0E6D"/>
    <w:rsid w:val="006E165C"/>
    <w:rsid w:val="006E29C6"/>
    <w:rsid w:val="006E46FE"/>
    <w:rsid w:val="006E49F5"/>
    <w:rsid w:val="006E4B88"/>
    <w:rsid w:val="006F04EF"/>
    <w:rsid w:val="006F069D"/>
    <w:rsid w:val="006F2531"/>
    <w:rsid w:val="006F369A"/>
    <w:rsid w:val="006F4B02"/>
    <w:rsid w:val="006F4BA8"/>
    <w:rsid w:val="006F63E5"/>
    <w:rsid w:val="006F6F10"/>
    <w:rsid w:val="006F7D19"/>
    <w:rsid w:val="0070286D"/>
    <w:rsid w:val="00702B04"/>
    <w:rsid w:val="007047BD"/>
    <w:rsid w:val="00704D7A"/>
    <w:rsid w:val="007054CA"/>
    <w:rsid w:val="00706DA2"/>
    <w:rsid w:val="0070703D"/>
    <w:rsid w:val="00710811"/>
    <w:rsid w:val="00710910"/>
    <w:rsid w:val="00712BC7"/>
    <w:rsid w:val="007134A0"/>
    <w:rsid w:val="0071425F"/>
    <w:rsid w:val="007152D2"/>
    <w:rsid w:val="0071737D"/>
    <w:rsid w:val="00717ACF"/>
    <w:rsid w:val="00717E7B"/>
    <w:rsid w:val="00720202"/>
    <w:rsid w:val="00721876"/>
    <w:rsid w:val="00723A7C"/>
    <w:rsid w:val="007248C6"/>
    <w:rsid w:val="0072610A"/>
    <w:rsid w:val="00727155"/>
    <w:rsid w:val="00730D74"/>
    <w:rsid w:val="007318D6"/>
    <w:rsid w:val="007328C8"/>
    <w:rsid w:val="007341F6"/>
    <w:rsid w:val="00734DA9"/>
    <w:rsid w:val="00735F7A"/>
    <w:rsid w:val="00736670"/>
    <w:rsid w:val="00740E80"/>
    <w:rsid w:val="007412E5"/>
    <w:rsid w:val="0074134A"/>
    <w:rsid w:val="00742819"/>
    <w:rsid w:val="00745DB3"/>
    <w:rsid w:val="00746841"/>
    <w:rsid w:val="00746C26"/>
    <w:rsid w:val="00752BDE"/>
    <w:rsid w:val="00754E81"/>
    <w:rsid w:val="00756E35"/>
    <w:rsid w:val="00756EBE"/>
    <w:rsid w:val="007579AD"/>
    <w:rsid w:val="00757DDF"/>
    <w:rsid w:val="007616BA"/>
    <w:rsid w:val="007625B2"/>
    <w:rsid w:val="007628CA"/>
    <w:rsid w:val="00763910"/>
    <w:rsid w:val="00764612"/>
    <w:rsid w:val="0076591A"/>
    <w:rsid w:val="0076674F"/>
    <w:rsid w:val="00767047"/>
    <w:rsid w:val="0077016F"/>
    <w:rsid w:val="007703E2"/>
    <w:rsid w:val="00770C09"/>
    <w:rsid w:val="007718C9"/>
    <w:rsid w:val="007728AA"/>
    <w:rsid w:val="00773007"/>
    <w:rsid w:val="007744C3"/>
    <w:rsid w:val="00774599"/>
    <w:rsid w:val="007764C5"/>
    <w:rsid w:val="00776C00"/>
    <w:rsid w:val="00776D41"/>
    <w:rsid w:val="00777E13"/>
    <w:rsid w:val="0078000B"/>
    <w:rsid w:val="00780B2F"/>
    <w:rsid w:val="00780E8B"/>
    <w:rsid w:val="00782CEF"/>
    <w:rsid w:val="00782F1B"/>
    <w:rsid w:val="0078358A"/>
    <w:rsid w:val="0078495C"/>
    <w:rsid w:val="0078498C"/>
    <w:rsid w:val="00785774"/>
    <w:rsid w:val="00786410"/>
    <w:rsid w:val="00786592"/>
    <w:rsid w:val="00786A4E"/>
    <w:rsid w:val="007873C8"/>
    <w:rsid w:val="007900AB"/>
    <w:rsid w:val="00791DCA"/>
    <w:rsid w:val="00791F01"/>
    <w:rsid w:val="00793C3E"/>
    <w:rsid w:val="007945A3"/>
    <w:rsid w:val="00795735"/>
    <w:rsid w:val="00796DAA"/>
    <w:rsid w:val="00797752"/>
    <w:rsid w:val="00797D23"/>
    <w:rsid w:val="007A011B"/>
    <w:rsid w:val="007A327A"/>
    <w:rsid w:val="007A37EA"/>
    <w:rsid w:val="007A4375"/>
    <w:rsid w:val="007A5048"/>
    <w:rsid w:val="007A5254"/>
    <w:rsid w:val="007A54E0"/>
    <w:rsid w:val="007A5E9E"/>
    <w:rsid w:val="007A7BA8"/>
    <w:rsid w:val="007B133B"/>
    <w:rsid w:val="007B13A1"/>
    <w:rsid w:val="007B1963"/>
    <w:rsid w:val="007B1E5E"/>
    <w:rsid w:val="007B3254"/>
    <w:rsid w:val="007B38A0"/>
    <w:rsid w:val="007B3CB7"/>
    <w:rsid w:val="007B4CC9"/>
    <w:rsid w:val="007B5D70"/>
    <w:rsid w:val="007B5EFE"/>
    <w:rsid w:val="007B64F8"/>
    <w:rsid w:val="007B6500"/>
    <w:rsid w:val="007B7E59"/>
    <w:rsid w:val="007C08DF"/>
    <w:rsid w:val="007C1084"/>
    <w:rsid w:val="007C13D0"/>
    <w:rsid w:val="007C3050"/>
    <w:rsid w:val="007C4DF4"/>
    <w:rsid w:val="007C50D4"/>
    <w:rsid w:val="007C5AA8"/>
    <w:rsid w:val="007C5B82"/>
    <w:rsid w:val="007C7DA3"/>
    <w:rsid w:val="007D10A2"/>
    <w:rsid w:val="007D2B2F"/>
    <w:rsid w:val="007D4C84"/>
    <w:rsid w:val="007D4E66"/>
    <w:rsid w:val="007D7645"/>
    <w:rsid w:val="007E0057"/>
    <w:rsid w:val="007E1509"/>
    <w:rsid w:val="007E1ED5"/>
    <w:rsid w:val="007E2537"/>
    <w:rsid w:val="007E471A"/>
    <w:rsid w:val="007E4AC3"/>
    <w:rsid w:val="007E65FB"/>
    <w:rsid w:val="007E7306"/>
    <w:rsid w:val="007E7ED3"/>
    <w:rsid w:val="007F1FB0"/>
    <w:rsid w:val="007F20C0"/>
    <w:rsid w:val="007F2BE8"/>
    <w:rsid w:val="007F318A"/>
    <w:rsid w:val="007F3A7E"/>
    <w:rsid w:val="007F3E1C"/>
    <w:rsid w:val="008021B9"/>
    <w:rsid w:val="00803D0D"/>
    <w:rsid w:val="00804D2D"/>
    <w:rsid w:val="00806A3D"/>
    <w:rsid w:val="00810EB1"/>
    <w:rsid w:val="00810FBE"/>
    <w:rsid w:val="00811186"/>
    <w:rsid w:val="00811FE2"/>
    <w:rsid w:val="0081232F"/>
    <w:rsid w:val="00812F9F"/>
    <w:rsid w:val="00813045"/>
    <w:rsid w:val="00815CEE"/>
    <w:rsid w:val="00816D40"/>
    <w:rsid w:val="00817F9B"/>
    <w:rsid w:val="00820BA8"/>
    <w:rsid w:val="00822E39"/>
    <w:rsid w:val="00824DA0"/>
    <w:rsid w:val="008250C2"/>
    <w:rsid w:val="00825259"/>
    <w:rsid w:val="008257E5"/>
    <w:rsid w:val="0082590B"/>
    <w:rsid w:val="00826B90"/>
    <w:rsid w:val="00826F54"/>
    <w:rsid w:val="0082739B"/>
    <w:rsid w:val="00832501"/>
    <w:rsid w:val="00832A33"/>
    <w:rsid w:val="00834977"/>
    <w:rsid w:val="00835DF7"/>
    <w:rsid w:val="00836C60"/>
    <w:rsid w:val="00836D07"/>
    <w:rsid w:val="00837546"/>
    <w:rsid w:val="00840562"/>
    <w:rsid w:val="00840C8F"/>
    <w:rsid w:val="008413ED"/>
    <w:rsid w:val="0084177E"/>
    <w:rsid w:val="008426F3"/>
    <w:rsid w:val="00843CD2"/>
    <w:rsid w:val="008448FC"/>
    <w:rsid w:val="0084548E"/>
    <w:rsid w:val="00846B44"/>
    <w:rsid w:val="00850691"/>
    <w:rsid w:val="008515FB"/>
    <w:rsid w:val="00851C5E"/>
    <w:rsid w:val="00853D70"/>
    <w:rsid w:val="00854273"/>
    <w:rsid w:val="008545BF"/>
    <w:rsid w:val="00857386"/>
    <w:rsid w:val="00860755"/>
    <w:rsid w:val="0086221F"/>
    <w:rsid w:val="0086346A"/>
    <w:rsid w:val="00864A2A"/>
    <w:rsid w:val="00866C8D"/>
    <w:rsid w:val="00866D1F"/>
    <w:rsid w:val="00870CF0"/>
    <w:rsid w:val="00872362"/>
    <w:rsid w:val="00873BA8"/>
    <w:rsid w:val="00874654"/>
    <w:rsid w:val="00874FC9"/>
    <w:rsid w:val="008761C7"/>
    <w:rsid w:val="00876BF7"/>
    <w:rsid w:val="0087724F"/>
    <w:rsid w:val="0087777E"/>
    <w:rsid w:val="00880069"/>
    <w:rsid w:val="00880E77"/>
    <w:rsid w:val="00881038"/>
    <w:rsid w:val="008814AD"/>
    <w:rsid w:val="008826AA"/>
    <w:rsid w:val="008854F8"/>
    <w:rsid w:val="008855E1"/>
    <w:rsid w:val="00885E87"/>
    <w:rsid w:val="00890A57"/>
    <w:rsid w:val="00892D5F"/>
    <w:rsid w:val="00892F18"/>
    <w:rsid w:val="00893EEA"/>
    <w:rsid w:val="008944B3"/>
    <w:rsid w:val="008944E9"/>
    <w:rsid w:val="0089453B"/>
    <w:rsid w:val="008968A5"/>
    <w:rsid w:val="008A450F"/>
    <w:rsid w:val="008A53F6"/>
    <w:rsid w:val="008A561F"/>
    <w:rsid w:val="008A720D"/>
    <w:rsid w:val="008A723A"/>
    <w:rsid w:val="008B14D8"/>
    <w:rsid w:val="008B2FEF"/>
    <w:rsid w:val="008B3A21"/>
    <w:rsid w:val="008B49BD"/>
    <w:rsid w:val="008B5112"/>
    <w:rsid w:val="008B57EE"/>
    <w:rsid w:val="008B5941"/>
    <w:rsid w:val="008B7337"/>
    <w:rsid w:val="008B7B25"/>
    <w:rsid w:val="008C1D5C"/>
    <w:rsid w:val="008C2E81"/>
    <w:rsid w:val="008C383A"/>
    <w:rsid w:val="008C5309"/>
    <w:rsid w:val="008C550D"/>
    <w:rsid w:val="008C6DA7"/>
    <w:rsid w:val="008D00D9"/>
    <w:rsid w:val="008D0911"/>
    <w:rsid w:val="008D2980"/>
    <w:rsid w:val="008D3162"/>
    <w:rsid w:val="008D3D4A"/>
    <w:rsid w:val="008D5BDF"/>
    <w:rsid w:val="008D6B13"/>
    <w:rsid w:val="008E0689"/>
    <w:rsid w:val="008E1836"/>
    <w:rsid w:val="008E43E7"/>
    <w:rsid w:val="008E47A0"/>
    <w:rsid w:val="008E633F"/>
    <w:rsid w:val="008E649F"/>
    <w:rsid w:val="008E6ED6"/>
    <w:rsid w:val="008F07A8"/>
    <w:rsid w:val="008F2592"/>
    <w:rsid w:val="0090199E"/>
    <w:rsid w:val="00902124"/>
    <w:rsid w:val="00902F08"/>
    <w:rsid w:val="00904C33"/>
    <w:rsid w:val="00905982"/>
    <w:rsid w:val="00905BEA"/>
    <w:rsid w:val="009065B1"/>
    <w:rsid w:val="00906CB2"/>
    <w:rsid w:val="00907091"/>
    <w:rsid w:val="00907DA4"/>
    <w:rsid w:val="009112D6"/>
    <w:rsid w:val="00911342"/>
    <w:rsid w:val="00915D2A"/>
    <w:rsid w:val="00916002"/>
    <w:rsid w:val="009161A8"/>
    <w:rsid w:val="00917097"/>
    <w:rsid w:val="009210C7"/>
    <w:rsid w:val="009212A7"/>
    <w:rsid w:val="009228BA"/>
    <w:rsid w:val="009252DD"/>
    <w:rsid w:val="00925E27"/>
    <w:rsid w:val="0092615B"/>
    <w:rsid w:val="009266DB"/>
    <w:rsid w:val="00926BEE"/>
    <w:rsid w:val="00927912"/>
    <w:rsid w:val="00927C78"/>
    <w:rsid w:val="00930E9F"/>
    <w:rsid w:val="00931CDC"/>
    <w:rsid w:val="0093336E"/>
    <w:rsid w:val="00941ABB"/>
    <w:rsid w:val="00941B06"/>
    <w:rsid w:val="0094232A"/>
    <w:rsid w:val="00942DE4"/>
    <w:rsid w:val="00944195"/>
    <w:rsid w:val="00944698"/>
    <w:rsid w:val="00944A25"/>
    <w:rsid w:val="009454BB"/>
    <w:rsid w:val="00950119"/>
    <w:rsid w:val="0095240E"/>
    <w:rsid w:val="00954652"/>
    <w:rsid w:val="0095740C"/>
    <w:rsid w:val="0096063C"/>
    <w:rsid w:val="00960F33"/>
    <w:rsid w:val="00961AF9"/>
    <w:rsid w:val="00961E72"/>
    <w:rsid w:val="009643D3"/>
    <w:rsid w:val="00965A69"/>
    <w:rsid w:val="00965C3E"/>
    <w:rsid w:val="00966C24"/>
    <w:rsid w:val="0097073A"/>
    <w:rsid w:val="00970A4E"/>
    <w:rsid w:val="00971244"/>
    <w:rsid w:val="009713A7"/>
    <w:rsid w:val="00971A54"/>
    <w:rsid w:val="00972016"/>
    <w:rsid w:val="00972952"/>
    <w:rsid w:val="009730CD"/>
    <w:rsid w:val="00974802"/>
    <w:rsid w:val="00974D68"/>
    <w:rsid w:val="00975542"/>
    <w:rsid w:val="00976204"/>
    <w:rsid w:val="009779E9"/>
    <w:rsid w:val="00980BD0"/>
    <w:rsid w:val="00981B1A"/>
    <w:rsid w:val="0098216D"/>
    <w:rsid w:val="009822A7"/>
    <w:rsid w:val="00982C8D"/>
    <w:rsid w:val="00982FC0"/>
    <w:rsid w:val="00984587"/>
    <w:rsid w:val="009850F3"/>
    <w:rsid w:val="0098572D"/>
    <w:rsid w:val="009857B1"/>
    <w:rsid w:val="0098756C"/>
    <w:rsid w:val="0099032A"/>
    <w:rsid w:val="0099051E"/>
    <w:rsid w:val="0099058D"/>
    <w:rsid w:val="00990F10"/>
    <w:rsid w:val="0099196C"/>
    <w:rsid w:val="00992331"/>
    <w:rsid w:val="009925A2"/>
    <w:rsid w:val="00992644"/>
    <w:rsid w:val="00994695"/>
    <w:rsid w:val="0099728C"/>
    <w:rsid w:val="00997C09"/>
    <w:rsid w:val="00997EE9"/>
    <w:rsid w:val="009A01B2"/>
    <w:rsid w:val="009A0FA9"/>
    <w:rsid w:val="009A11C3"/>
    <w:rsid w:val="009A13AB"/>
    <w:rsid w:val="009A32E1"/>
    <w:rsid w:val="009A36FE"/>
    <w:rsid w:val="009A441F"/>
    <w:rsid w:val="009A4D9B"/>
    <w:rsid w:val="009A71F7"/>
    <w:rsid w:val="009B220A"/>
    <w:rsid w:val="009B2260"/>
    <w:rsid w:val="009B3BE2"/>
    <w:rsid w:val="009B42D0"/>
    <w:rsid w:val="009C35C0"/>
    <w:rsid w:val="009C5DA6"/>
    <w:rsid w:val="009C6843"/>
    <w:rsid w:val="009D68C4"/>
    <w:rsid w:val="009D74E8"/>
    <w:rsid w:val="009D7693"/>
    <w:rsid w:val="009E01C9"/>
    <w:rsid w:val="009E14E1"/>
    <w:rsid w:val="009E1A57"/>
    <w:rsid w:val="009E1DDB"/>
    <w:rsid w:val="009E3B16"/>
    <w:rsid w:val="009E3C0B"/>
    <w:rsid w:val="009E674A"/>
    <w:rsid w:val="009E7803"/>
    <w:rsid w:val="009F08CA"/>
    <w:rsid w:val="009F4248"/>
    <w:rsid w:val="009F47E3"/>
    <w:rsid w:val="009F5641"/>
    <w:rsid w:val="009F58F4"/>
    <w:rsid w:val="009F6E61"/>
    <w:rsid w:val="009F7005"/>
    <w:rsid w:val="009F7198"/>
    <w:rsid w:val="00A02547"/>
    <w:rsid w:val="00A04821"/>
    <w:rsid w:val="00A04C9C"/>
    <w:rsid w:val="00A04F27"/>
    <w:rsid w:val="00A0507E"/>
    <w:rsid w:val="00A050C3"/>
    <w:rsid w:val="00A07AD9"/>
    <w:rsid w:val="00A10708"/>
    <w:rsid w:val="00A115B4"/>
    <w:rsid w:val="00A1348F"/>
    <w:rsid w:val="00A138B5"/>
    <w:rsid w:val="00A14745"/>
    <w:rsid w:val="00A1526A"/>
    <w:rsid w:val="00A15CA6"/>
    <w:rsid w:val="00A15DD3"/>
    <w:rsid w:val="00A17F89"/>
    <w:rsid w:val="00A20634"/>
    <w:rsid w:val="00A2127D"/>
    <w:rsid w:val="00A24DBA"/>
    <w:rsid w:val="00A25529"/>
    <w:rsid w:val="00A30BE7"/>
    <w:rsid w:val="00A30E64"/>
    <w:rsid w:val="00A3239C"/>
    <w:rsid w:val="00A344FF"/>
    <w:rsid w:val="00A34CE6"/>
    <w:rsid w:val="00A35EF1"/>
    <w:rsid w:val="00A37361"/>
    <w:rsid w:val="00A37C33"/>
    <w:rsid w:val="00A41680"/>
    <w:rsid w:val="00A41A54"/>
    <w:rsid w:val="00A42167"/>
    <w:rsid w:val="00A43A12"/>
    <w:rsid w:val="00A46AE8"/>
    <w:rsid w:val="00A51F84"/>
    <w:rsid w:val="00A528CF"/>
    <w:rsid w:val="00A61222"/>
    <w:rsid w:val="00A617E5"/>
    <w:rsid w:val="00A71C7A"/>
    <w:rsid w:val="00A721DC"/>
    <w:rsid w:val="00A72624"/>
    <w:rsid w:val="00A72637"/>
    <w:rsid w:val="00A7273E"/>
    <w:rsid w:val="00A72D5D"/>
    <w:rsid w:val="00A72D88"/>
    <w:rsid w:val="00A73737"/>
    <w:rsid w:val="00A74B21"/>
    <w:rsid w:val="00A75645"/>
    <w:rsid w:val="00A771F8"/>
    <w:rsid w:val="00A77AD3"/>
    <w:rsid w:val="00A77AF9"/>
    <w:rsid w:val="00A804F5"/>
    <w:rsid w:val="00A814C1"/>
    <w:rsid w:val="00A8158C"/>
    <w:rsid w:val="00A824C0"/>
    <w:rsid w:val="00A8352F"/>
    <w:rsid w:val="00A837FB"/>
    <w:rsid w:val="00A83E97"/>
    <w:rsid w:val="00A84651"/>
    <w:rsid w:val="00A85670"/>
    <w:rsid w:val="00A8587B"/>
    <w:rsid w:val="00A90600"/>
    <w:rsid w:val="00A91A69"/>
    <w:rsid w:val="00A97454"/>
    <w:rsid w:val="00AA13A4"/>
    <w:rsid w:val="00AA27BF"/>
    <w:rsid w:val="00AB2155"/>
    <w:rsid w:val="00AB5755"/>
    <w:rsid w:val="00AB750F"/>
    <w:rsid w:val="00AB7579"/>
    <w:rsid w:val="00AC2175"/>
    <w:rsid w:val="00AC37EB"/>
    <w:rsid w:val="00AC3F0F"/>
    <w:rsid w:val="00AC4021"/>
    <w:rsid w:val="00AC53F8"/>
    <w:rsid w:val="00AC5D7A"/>
    <w:rsid w:val="00AC6A03"/>
    <w:rsid w:val="00AD0FAC"/>
    <w:rsid w:val="00AD15DF"/>
    <w:rsid w:val="00AD2544"/>
    <w:rsid w:val="00AD3A28"/>
    <w:rsid w:val="00AD4793"/>
    <w:rsid w:val="00AE09EC"/>
    <w:rsid w:val="00AE0D35"/>
    <w:rsid w:val="00AE2566"/>
    <w:rsid w:val="00AE25FA"/>
    <w:rsid w:val="00AE3803"/>
    <w:rsid w:val="00AE3D98"/>
    <w:rsid w:val="00AE5242"/>
    <w:rsid w:val="00AE5259"/>
    <w:rsid w:val="00AE68C1"/>
    <w:rsid w:val="00AE7E3B"/>
    <w:rsid w:val="00AF011B"/>
    <w:rsid w:val="00AF0221"/>
    <w:rsid w:val="00AF0342"/>
    <w:rsid w:val="00AF122C"/>
    <w:rsid w:val="00AF160A"/>
    <w:rsid w:val="00AF1CE9"/>
    <w:rsid w:val="00AF268D"/>
    <w:rsid w:val="00AF344B"/>
    <w:rsid w:val="00AF38CF"/>
    <w:rsid w:val="00AF3B81"/>
    <w:rsid w:val="00AF3EE6"/>
    <w:rsid w:val="00AF4841"/>
    <w:rsid w:val="00AF4C56"/>
    <w:rsid w:val="00AF57FD"/>
    <w:rsid w:val="00AF73B4"/>
    <w:rsid w:val="00B00111"/>
    <w:rsid w:val="00B0082D"/>
    <w:rsid w:val="00B00DD3"/>
    <w:rsid w:val="00B02DA7"/>
    <w:rsid w:val="00B0388A"/>
    <w:rsid w:val="00B03D9F"/>
    <w:rsid w:val="00B0462F"/>
    <w:rsid w:val="00B0497F"/>
    <w:rsid w:val="00B066A6"/>
    <w:rsid w:val="00B06CBF"/>
    <w:rsid w:val="00B074C6"/>
    <w:rsid w:val="00B10081"/>
    <w:rsid w:val="00B10363"/>
    <w:rsid w:val="00B11708"/>
    <w:rsid w:val="00B11E25"/>
    <w:rsid w:val="00B1313A"/>
    <w:rsid w:val="00B159F7"/>
    <w:rsid w:val="00B165B3"/>
    <w:rsid w:val="00B16C27"/>
    <w:rsid w:val="00B16D69"/>
    <w:rsid w:val="00B17152"/>
    <w:rsid w:val="00B1766D"/>
    <w:rsid w:val="00B20083"/>
    <w:rsid w:val="00B20E6A"/>
    <w:rsid w:val="00B23364"/>
    <w:rsid w:val="00B23367"/>
    <w:rsid w:val="00B24BA4"/>
    <w:rsid w:val="00B24C5C"/>
    <w:rsid w:val="00B2513A"/>
    <w:rsid w:val="00B252B3"/>
    <w:rsid w:val="00B254E3"/>
    <w:rsid w:val="00B25738"/>
    <w:rsid w:val="00B26031"/>
    <w:rsid w:val="00B27AC5"/>
    <w:rsid w:val="00B322BD"/>
    <w:rsid w:val="00B32A84"/>
    <w:rsid w:val="00B32BF9"/>
    <w:rsid w:val="00B33CC2"/>
    <w:rsid w:val="00B36AD7"/>
    <w:rsid w:val="00B370D3"/>
    <w:rsid w:val="00B37380"/>
    <w:rsid w:val="00B37F21"/>
    <w:rsid w:val="00B4004E"/>
    <w:rsid w:val="00B40456"/>
    <w:rsid w:val="00B4055E"/>
    <w:rsid w:val="00B413D5"/>
    <w:rsid w:val="00B419AA"/>
    <w:rsid w:val="00B41A67"/>
    <w:rsid w:val="00B423E9"/>
    <w:rsid w:val="00B42D03"/>
    <w:rsid w:val="00B46DAE"/>
    <w:rsid w:val="00B47CDB"/>
    <w:rsid w:val="00B51998"/>
    <w:rsid w:val="00B51BB7"/>
    <w:rsid w:val="00B54A83"/>
    <w:rsid w:val="00B560C7"/>
    <w:rsid w:val="00B579DB"/>
    <w:rsid w:val="00B616BC"/>
    <w:rsid w:val="00B61AC9"/>
    <w:rsid w:val="00B61B62"/>
    <w:rsid w:val="00B62952"/>
    <w:rsid w:val="00B62987"/>
    <w:rsid w:val="00B639EC"/>
    <w:rsid w:val="00B649E0"/>
    <w:rsid w:val="00B64A56"/>
    <w:rsid w:val="00B66120"/>
    <w:rsid w:val="00B677FF"/>
    <w:rsid w:val="00B67A63"/>
    <w:rsid w:val="00B67E40"/>
    <w:rsid w:val="00B71C7C"/>
    <w:rsid w:val="00B7416F"/>
    <w:rsid w:val="00B7526F"/>
    <w:rsid w:val="00B76AA1"/>
    <w:rsid w:val="00B76AC1"/>
    <w:rsid w:val="00B8131F"/>
    <w:rsid w:val="00B84E2F"/>
    <w:rsid w:val="00B86742"/>
    <w:rsid w:val="00B87950"/>
    <w:rsid w:val="00B90213"/>
    <w:rsid w:val="00B90E2E"/>
    <w:rsid w:val="00B921C6"/>
    <w:rsid w:val="00B929B9"/>
    <w:rsid w:val="00B92A62"/>
    <w:rsid w:val="00B93835"/>
    <w:rsid w:val="00B93E2D"/>
    <w:rsid w:val="00B96549"/>
    <w:rsid w:val="00B9736A"/>
    <w:rsid w:val="00B9759F"/>
    <w:rsid w:val="00B97A7A"/>
    <w:rsid w:val="00BA2DC2"/>
    <w:rsid w:val="00BA71BB"/>
    <w:rsid w:val="00BA757F"/>
    <w:rsid w:val="00BA79E5"/>
    <w:rsid w:val="00BB132B"/>
    <w:rsid w:val="00BB29EA"/>
    <w:rsid w:val="00BB59C2"/>
    <w:rsid w:val="00BB5BCF"/>
    <w:rsid w:val="00BC2BC8"/>
    <w:rsid w:val="00BC3BCB"/>
    <w:rsid w:val="00BC414A"/>
    <w:rsid w:val="00BD0BF0"/>
    <w:rsid w:val="00BD2B8A"/>
    <w:rsid w:val="00BD4055"/>
    <w:rsid w:val="00BD4133"/>
    <w:rsid w:val="00BD4F10"/>
    <w:rsid w:val="00BD597D"/>
    <w:rsid w:val="00BD698F"/>
    <w:rsid w:val="00BD6A85"/>
    <w:rsid w:val="00BE0063"/>
    <w:rsid w:val="00BE0C57"/>
    <w:rsid w:val="00BE3A04"/>
    <w:rsid w:val="00BE4266"/>
    <w:rsid w:val="00BE5873"/>
    <w:rsid w:val="00BE6915"/>
    <w:rsid w:val="00BE6BB6"/>
    <w:rsid w:val="00BE7FAF"/>
    <w:rsid w:val="00BF1BF6"/>
    <w:rsid w:val="00BF2F52"/>
    <w:rsid w:val="00BF458C"/>
    <w:rsid w:val="00BF4E3A"/>
    <w:rsid w:val="00BF509A"/>
    <w:rsid w:val="00BF706F"/>
    <w:rsid w:val="00C003CD"/>
    <w:rsid w:val="00C003E3"/>
    <w:rsid w:val="00C02860"/>
    <w:rsid w:val="00C03851"/>
    <w:rsid w:val="00C038C2"/>
    <w:rsid w:val="00C038DB"/>
    <w:rsid w:val="00C041DE"/>
    <w:rsid w:val="00C063B4"/>
    <w:rsid w:val="00C06E6E"/>
    <w:rsid w:val="00C073F5"/>
    <w:rsid w:val="00C0741C"/>
    <w:rsid w:val="00C105D7"/>
    <w:rsid w:val="00C1092F"/>
    <w:rsid w:val="00C1183C"/>
    <w:rsid w:val="00C13998"/>
    <w:rsid w:val="00C16F86"/>
    <w:rsid w:val="00C17881"/>
    <w:rsid w:val="00C234AA"/>
    <w:rsid w:val="00C23D5A"/>
    <w:rsid w:val="00C24463"/>
    <w:rsid w:val="00C26843"/>
    <w:rsid w:val="00C30C3E"/>
    <w:rsid w:val="00C31042"/>
    <w:rsid w:val="00C41A4B"/>
    <w:rsid w:val="00C421EE"/>
    <w:rsid w:val="00C435FA"/>
    <w:rsid w:val="00C45435"/>
    <w:rsid w:val="00C45FC6"/>
    <w:rsid w:val="00C523CC"/>
    <w:rsid w:val="00C52757"/>
    <w:rsid w:val="00C52D36"/>
    <w:rsid w:val="00C538B1"/>
    <w:rsid w:val="00C53947"/>
    <w:rsid w:val="00C54AA5"/>
    <w:rsid w:val="00C63CCB"/>
    <w:rsid w:val="00C64FAD"/>
    <w:rsid w:val="00C6629E"/>
    <w:rsid w:val="00C676E6"/>
    <w:rsid w:val="00C67FBF"/>
    <w:rsid w:val="00C7301F"/>
    <w:rsid w:val="00C73026"/>
    <w:rsid w:val="00C73D6B"/>
    <w:rsid w:val="00C7458D"/>
    <w:rsid w:val="00C74723"/>
    <w:rsid w:val="00C74FC4"/>
    <w:rsid w:val="00C75106"/>
    <w:rsid w:val="00C75869"/>
    <w:rsid w:val="00C76B8E"/>
    <w:rsid w:val="00C77B60"/>
    <w:rsid w:val="00C8000A"/>
    <w:rsid w:val="00C809ED"/>
    <w:rsid w:val="00C80DB6"/>
    <w:rsid w:val="00C81054"/>
    <w:rsid w:val="00C81132"/>
    <w:rsid w:val="00C811F6"/>
    <w:rsid w:val="00C8267C"/>
    <w:rsid w:val="00C82D95"/>
    <w:rsid w:val="00C8307F"/>
    <w:rsid w:val="00C8312E"/>
    <w:rsid w:val="00C83994"/>
    <w:rsid w:val="00C84A6F"/>
    <w:rsid w:val="00C8565D"/>
    <w:rsid w:val="00C856E1"/>
    <w:rsid w:val="00C86974"/>
    <w:rsid w:val="00C8712B"/>
    <w:rsid w:val="00C92A1F"/>
    <w:rsid w:val="00C92A64"/>
    <w:rsid w:val="00C92BD3"/>
    <w:rsid w:val="00C95659"/>
    <w:rsid w:val="00C97702"/>
    <w:rsid w:val="00C97B6E"/>
    <w:rsid w:val="00CA3D20"/>
    <w:rsid w:val="00CA3D9A"/>
    <w:rsid w:val="00CA4080"/>
    <w:rsid w:val="00CA46BA"/>
    <w:rsid w:val="00CA46DD"/>
    <w:rsid w:val="00CA4C11"/>
    <w:rsid w:val="00CA4F6A"/>
    <w:rsid w:val="00CA54C2"/>
    <w:rsid w:val="00CA5828"/>
    <w:rsid w:val="00CA73FD"/>
    <w:rsid w:val="00CB0E79"/>
    <w:rsid w:val="00CB16AB"/>
    <w:rsid w:val="00CB3330"/>
    <w:rsid w:val="00CB5B31"/>
    <w:rsid w:val="00CB670B"/>
    <w:rsid w:val="00CB67C2"/>
    <w:rsid w:val="00CC2A83"/>
    <w:rsid w:val="00CC3DEF"/>
    <w:rsid w:val="00CC41E6"/>
    <w:rsid w:val="00CC5CE1"/>
    <w:rsid w:val="00CC73A9"/>
    <w:rsid w:val="00CC754C"/>
    <w:rsid w:val="00CC762B"/>
    <w:rsid w:val="00CD20BE"/>
    <w:rsid w:val="00CD278B"/>
    <w:rsid w:val="00CD3493"/>
    <w:rsid w:val="00CD3ACB"/>
    <w:rsid w:val="00CD4CB9"/>
    <w:rsid w:val="00CD512E"/>
    <w:rsid w:val="00CD56C5"/>
    <w:rsid w:val="00CD57BF"/>
    <w:rsid w:val="00CD6E12"/>
    <w:rsid w:val="00CD7064"/>
    <w:rsid w:val="00CD7A63"/>
    <w:rsid w:val="00CE06D9"/>
    <w:rsid w:val="00CE2305"/>
    <w:rsid w:val="00CE497C"/>
    <w:rsid w:val="00CE4EC0"/>
    <w:rsid w:val="00CE5425"/>
    <w:rsid w:val="00CE5E69"/>
    <w:rsid w:val="00CE64BC"/>
    <w:rsid w:val="00CF18DE"/>
    <w:rsid w:val="00CF191B"/>
    <w:rsid w:val="00CF42BD"/>
    <w:rsid w:val="00CF4FAA"/>
    <w:rsid w:val="00CF520A"/>
    <w:rsid w:val="00D03CA0"/>
    <w:rsid w:val="00D047A1"/>
    <w:rsid w:val="00D056C9"/>
    <w:rsid w:val="00D05EFA"/>
    <w:rsid w:val="00D1035F"/>
    <w:rsid w:val="00D13B07"/>
    <w:rsid w:val="00D14F52"/>
    <w:rsid w:val="00D15065"/>
    <w:rsid w:val="00D21723"/>
    <w:rsid w:val="00D217F3"/>
    <w:rsid w:val="00D23F8B"/>
    <w:rsid w:val="00D24420"/>
    <w:rsid w:val="00D24FF1"/>
    <w:rsid w:val="00D266BD"/>
    <w:rsid w:val="00D26A44"/>
    <w:rsid w:val="00D30582"/>
    <w:rsid w:val="00D3154F"/>
    <w:rsid w:val="00D339CA"/>
    <w:rsid w:val="00D34468"/>
    <w:rsid w:val="00D34E83"/>
    <w:rsid w:val="00D372C3"/>
    <w:rsid w:val="00D413F5"/>
    <w:rsid w:val="00D4439E"/>
    <w:rsid w:val="00D44485"/>
    <w:rsid w:val="00D44F98"/>
    <w:rsid w:val="00D46C60"/>
    <w:rsid w:val="00D47BD3"/>
    <w:rsid w:val="00D47E06"/>
    <w:rsid w:val="00D47ECA"/>
    <w:rsid w:val="00D500CE"/>
    <w:rsid w:val="00D518A5"/>
    <w:rsid w:val="00D52CE4"/>
    <w:rsid w:val="00D53FFF"/>
    <w:rsid w:val="00D54F32"/>
    <w:rsid w:val="00D56843"/>
    <w:rsid w:val="00D62BC9"/>
    <w:rsid w:val="00D63484"/>
    <w:rsid w:val="00D6393F"/>
    <w:rsid w:val="00D667F3"/>
    <w:rsid w:val="00D70711"/>
    <w:rsid w:val="00D7126C"/>
    <w:rsid w:val="00D72F63"/>
    <w:rsid w:val="00D73A86"/>
    <w:rsid w:val="00D74F2A"/>
    <w:rsid w:val="00D75820"/>
    <w:rsid w:val="00D75AAC"/>
    <w:rsid w:val="00D75C77"/>
    <w:rsid w:val="00D76A25"/>
    <w:rsid w:val="00D76BF9"/>
    <w:rsid w:val="00D81459"/>
    <w:rsid w:val="00D81E45"/>
    <w:rsid w:val="00D840D3"/>
    <w:rsid w:val="00D8444B"/>
    <w:rsid w:val="00D84D20"/>
    <w:rsid w:val="00D8552B"/>
    <w:rsid w:val="00D86310"/>
    <w:rsid w:val="00D873BB"/>
    <w:rsid w:val="00D87A13"/>
    <w:rsid w:val="00D87F4B"/>
    <w:rsid w:val="00D90D4F"/>
    <w:rsid w:val="00D9128D"/>
    <w:rsid w:val="00D92811"/>
    <w:rsid w:val="00D9489B"/>
    <w:rsid w:val="00D9504F"/>
    <w:rsid w:val="00D9773F"/>
    <w:rsid w:val="00DA0716"/>
    <w:rsid w:val="00DA1B32"/>
    <w:rsid w:val="00DA28A1"/>
    <w:rsid w:val="00DA3E47"/>
    <w:rsid w:val="00DA5AAB"/>
    <w:rsid w:val="00DA5E5F"/>
    <w:rsid w:val="00DB059D"/>
    <w:rsid w:val="00DB26EE"/>
    <w:rsid w:val="00DB30F0"/>
    <w:rsid w:val="00DB3FCE"/>
    <w:rsid w:val="00DB58E0"/>
    <w:rsid w:val="00DC03B9"/>
    <w:rsid w:val="00DC070F"/>
    <w:rsid w:val="00DC1BD1"/>
    <w:rsid w:val="00DC21DD"/>
    <w:rsid w:val="00DC2585"/>
    <w:rsid w:val="00DC31AD"/>
    <w:rsid w:val="00DC5FBD"/>
    <w:rsid w:val="00DC6248"/>
    <w:rsid w:val="00DC6DAB"/>
    <w:rsid w:val="00DC6F30"/>
    <w:rsid w:val="00DC7016"/>
    <w:rsid w:val="00DD0B5E"/>
    <w:rsid w:val="00DD2264"/>
    <w:rsid w:val="00DD2D68"/>
    <w:rsid w:val="00DD3031"/>
    <w:rsid w:val="00DD7167"/>
    <w:rsid w:val="00DD7435"/>
    <w:rsid w:val="00DE070F"/>
    <w:rsid w:val="00DE0859"/>
    <w:rsid w:val="00DE0D24"/>
    <w:rsid w:val="00DE116F"/>
    <w:rsid w:val="00DE24E9"/>
    <w:rsid w:val="00DE54A7"/>
    <w:rsid w:val="00DE5739"/>
    <w:rsid w:val="00DE5E0C"/>
    <w:rsid w:val="00DE6024"/>
    <w:rsid w:val="00DE645C"/>
    <w:rsid w:val="00DF1870"/>
    <w:rsid w:val="00DF5871"/>
    <w:rsid w:val="00DF6BDA"/>
    <w:rsid w:val="00E037E8"/>
    <w:rsid w:val="00E04B4F"/>
    <w:rsid w:val="00E04DBA"/>
    <w:rsid w:val="00E059F8"/>
    <w:rsid w:val="00E07AED"/>
    <w:rsid w:val="00E147B4"/>
    <w:rsid w:val="00E14BCC"/>
    <w:rsid w:val="00E15555"/>
    <w:rsid w:val="00E175F7"/>
    <w:rsid w:val="00E17689"/>
    <w:rsid w:val="00E215D3"/>
    <w:rsid w:val="00E21D8F"/>
    <w:rsid w:val="00E22A86"/>
    <w:rsid w:val="00E25922"/>
    <w:rsid w:val="00E26C79"/>
    <w:rsid w:val="00E27267"/>
    <w:rsid w:val="00E30135"/>
    <w:rsid w:val="00E30442"/>
    <w:rsid w:val="00E306E6"/>
    <w:rsid w:val="00E31694"/>
    <w:rsid w:val="00E31E62"/>
    <w:rsid w:val="00E3283F"/>
    <w:rsid w:val="00E341B7"/>
    <w:rsid w:val="00E353FC"/>
    <w:rsid w:val="00E366DD"/>
    <w:rsid w:val="00E36A4C"/>
    <w:rsid w:val="00E36D2E"/>
    <w:rsid w:val="00E378F0"/>
    <w:rsid w:val="00E40BFE"/>
    <w:rsid w:val="00E411BB"/>
    <w:rsid w:val="00E44332"/>
    <w:rsid w:val="00E459C8"/>
    <w:rsid w:val="00E4614A"/>
    <w:rsid w:val="00E46B09"/>
    <w:rsid w:val="00E46B2B"/>
    <w:rsid w:val="00E50F03"/>
    <w:rsid w:val="00E5344F"/>
    <w:rsid w:val="00E55375"/>
    <w:rsid w:val="00E555B2"/>
    <w:rsid w:val="00E5659A"/>
    <w:rsid w:val="00E56838"/>
    <w:rsid w:val="00E57B75"/>
    <w:rsid w:val="00E60000"/>
    <w:rsid w:val="00E63051"/>
    <w:rsid w:val="00E65926"/>
    <w:rsid w:val="00E673E8"/>
    <w:rsid w:val="00E70942"/>
    <w:rsid w:val="00E728E2"/>
    <w:rsid w:val="00E739AC"/>
    <w:rsid w:val="00E73BD6"/>
    <w:rsid w:val="00E75795"/>
    <w:rsid w:val="00E757EE"/>
    <w:rsid w:val="00E75FDF"/>
    <w:rsid w:val="00E7671A"/>
    <w:rsid w:val="00E76E59"/>
    <w:rsid w:val="00E80CC7"/>
    <w:rsid w:val="00E814F3"/>
    <w:rsid w:val="00E8185D"/>
    <w:rsid w:val="00E8251F"/>
    <w:rsid w:val="00E82FD5"/>
    <w:rsid w:val="00E8319C"/>
    <w:rsid w:val="00E842CB"/>
    <w:rsid w:val="00E84949"/>
    <w:rsid w:val="00E8662F"/>
    <w:rsid w:val="00E869DD"/>
    <w:rsid w:val="00E9040C"/>
    <w:rsid w:val="00E9072C"/>
    <w:rsid w:val="00E90C3D"/>
    <w:rsid w:val="00E90E03"/>
    <w:rsid w:val="00E919D0"/>
    <w:rsid w:val="00E92499"/>
    <w:rsid w:val="00E9363B"/>
    <w:rsid w:val="00E97E30"/>
    <w:rsid w:val="00EA0E27"/>
    <w:rsid w:val="00EA23A3"/>
    <w:rsid w:val="00EA3483"/>
    <w:rsid w:val="00EA37E3"/>
    <w:rsid w:val="00EA3DBE"/>
    <w:rsid w:val="00EA460D"/>
    <w:rsid w:val="00EA5B39"/>
    <w:rsid w:val="00EA5C02"/>
    <w:rsid w:val="00EA689E"/>
    <w:rsid w:val="00EB0684"/>
    <w:rsid w:val="00EB126D"/>
    <w:rsid w:val="00EB1965"/>
    <w:rsid w:val="00EB3224"/>
    <w:rsid w:val="00EB413F"/>
    <w:rsid w:val="00EB47E3"/>
    <w:rsid w:val="00EB4C84"/>
    <w:rsid w:val="00EB58DF"/>
    <w:rsid w:val="00EB6F63"/>
    <w:rsid w:val="00EB7FC0"/>
    <w:rsid w:val="00EC464B"/>
    <w:rsid w:val="00EC46C5"/>
    <w:rsid w:val="00EC4840"/>
    <w:rsid w:val="00EC53D6"/>
    <w:rsid w:val="00ED3A7F"/>
    <w:rsid w:val="00ED4912"/>
    <w:rsid w:val="00ED5B7E"/>
    <w:rsid w:val="00ED6D9A"/>
    <w:rsid w:val="00EE1379"/>
    <w:rsid w:val="00EE17EE"/>
    <w:rsid w:val="00EE3FD2"/>
    <w:rsid w:val="00EE44E4"/>
    <w:rsid w:val="00EE5BFC"/>
    <w:rsid w:val="00EE5FA0"/>
    <w:rsid w:val="00EE6C8E"/>
    <w:rsid w:val="00EF1F53"/>
    <w:rsid w:val="00EF2B1E"/>
    <w:rsid w:val="00EF31FC"/>
    <w:rsid w:val="00EF51EE"/>
    <w:rsid w:val="00EF5211"/>
    <w:rsid w:val="00EF5BE4"/>
    <w:rsid w:val="00EF7863"/>
    <w:rsid w:val="00EF7EE2"/>
    <w:rsid w:val="00F001C0"/>
    <w:rsid w:val="00F008C8"/>
    <w:rsid w:val="00F00DB2"/>
    <w:rsid w:val="00F01206"/>
    <w:rsid w:val="00F013A1"/>
    <w:rsid w:val="00F0175F"/>
    <w:rsid w:val="00F02488"/>
    <w:rsid w:val="00F02C9C"/>
    <w:rsid w:val="00F0357B"/>
    <w:rsid w:val="00F03AFA"/>
    <w:rsid w:val="00F046BF"/>
    <w:rsid w:val="00F112C3"/>
    <w:rsid w:val="00F115DF"/>
    <w:rsid w:val="00F14B8C"/>
    <w:rsid w:val="00F15190"/>
    <w:rsid w:val="00F1558C"/>
    <w:rsid w:val="00F15E5B"/>
    <w:rsid w:val="00F165F8"/>
    <w:rsid w:val="00F1670B"/>
    <w:rsid w:val="00F20C35"/>
    <w:rsid w:val="00F20FD1"/>
    <w:rsid w:val="00F2207D"/>
    <w:rsid w:val="00F2272B"/>
    <w:rsid w:val="00F23545"/>
    <w:rsid w:val="00F2358E"/>
    <w:rsid w:val="00F24AD0"/>
    <w:rsid w:val="00F24C01"/>
    <w:rsid w:val="00F257B3"/>
    <w:rsid w:val="00F2621C"/>
    <w:rsid w:val="00F2738F"/>
    <w:rsid w:val="00F27F29"/>
    <w:rsid w:val="00F306BC"/>
    <w:rsid w:val="00F31906"/>
    <w:rsid w:val="00F3283E"/>
    <w:rsid w:val="00F32BB2"/>
    <w:rsid w:val="00F32D7B"/>
    <w:rsid w:val="00F32EC5"/>
    <w:rsid w:val="00F34159"/>
    <w:rsid w:val="00F3415E"/>
    <w:rsid w:val="00F3587F"/>
    <w:rsid w:val="00F3733C"/>
    <w:rsid w:val="00F414B7"/>
    <w:rsid w:val="00F4246B"/>
    <w:rsid w:val="00F442B0"/>
    <w:rsid w:val="00F454E2"/>
    <w:rsid w:val="00F47094"/>
    <w:rsid w:val="00F50E96"/>
    <w:rsid w:val="00F520DB"/>
    <w:rsid w:val="00F542D8"/>
    <w:rsid w:val="00F554B7"/>
    <w:rsid w:val="00F5632F"/>
    <w:rsid w:val="00F56373"/>
    <w:rsid w:val="00F62386"/>
    <w:rsid w:val="00F62615"/>
    <w:rsid w:val="00F63E6A"/>
    <w:rsid w:val="00F645B1"/>
    <w:rsid w:val="00F6729A"/>
    <w:rsid w:val="00F70EAC"/>
    <w:rsid w:val="00F7189F"/>
    <w:rsid w:val="00F754EA"/>
    <w:rsid w:val="00F80590"/>
    <w:rsid w:val="00F814C1"/>
    <w:rsid w:val="00F81EB0"/>
    <w:rsid w:val="00F82AE7"/>
    <w:rsid w:val="00F82F09"/>
    <w:rsid w:val="00F877BF"/>
    <w:rsid w:val="00F87AB2"/>
    <w:rsid w:val="00F925E0"/>
    <w:rsid w:val="00F945A3"/>
    <w:rsid w:val="00F947A5"/>
    <w:rsid w:val="00F958B8"/>
    <w:rsid w:val="00F96EA7"/>
    <w:rsid w:val="00F97AC2"/>
    <w:rsid w:val="00FA005F"/>
    <w:rsid w:val="00FA0793"/>
    <w:rsid w:val="00FA08C7"/>
    <w:rsid w:val="00FA0D0E"/>
    <w:rsid w:val="00FA11DA"/>
    <w:rsid w:val="00FA1A37"/>
    <w:rsid w:val="00FA3230"/>
    <w:rsid w:val="00FA3B98"/>
    <w:rsid w:val="00FA5812"/>
    <w:rsid w:val="00FA594B"/>
    <w:rsid w:val="00FA5D7B"/>
    <w:rsid w:val="00FA6380"/>
    <w:rsid w:val="00FB0391"/>
    <w:rsid w:val="00FB03A1"/>
    <w:rsid w:val="00FB187F"/>
    <w:rsid w:val="00FB2DEE"/>
    <w:rsid w:val="00FB482F"/>
    <w:rsid w:val="00FB4839"/>
    <w:rsid w:val="00FB4AEE"/>
    <w:rsid w:val="00FB6289"/>
    <w:rsid w:val="00FB66D4"/>
    <w:rsid w:val="00FB76E5"/>
    <w:rsid w:val="00FB7A01"/>
    <w:rsid w:val="00FB7B9D"/>
    <w:rsid w:val="00FC24AB"/>
    <w:rsid w:val="00FC3796"/>
    <w:rsid w:val="00FC560C"/>
    <w:rsid w:val="00FC61E2"/>
    <w:rsid w:val="00FC7249"/>
    <w:rsid w:val="00FC7E18"/>
    <w:rsid w:val="00FD01DD"/>
    <w:rsid w:val="00FD01F8"/>
    <w:rsid w:val="00FD05D8"/>
    <w:rsid w:val="00FD0C4A"/>
    <w:rsid w:val="00FD0FFE"/>
    <w:rsid w:val="00FD2897"/>
    <w:rsid w:val="00FD2C0A"/>
    <w:rsid w:val="00FD327C"/>
    <w:rsid w:val="00FD38D9"/>
    <w:rsid w:val="00FD42AA"/>
    <w:rsid w:val="00FD43AA"/>
    <w:rsid w:val="00FD4C08"/>
    <w:rsid w:val="00FD5AC1"/>
    <w:rsid w:val="00FD5BCB"/>
    <w:rsid w:val="00FD60F3"/>
    <w:rsid w:val="00FD66EA"/>
    <w:rsid w:val="00FD6700"/>
    <w:rsid w:val="00FD7BC1"/>
    <w:rsid w:val="00FE0354"/>
    <w:rsid w:val="00FE047B"/>
    <w:rsid w:val="00FE2CE8"/>
    <w:rsid w:val="00FE363E"/>
    <w:rsid w:val="00FE37FB"/>
    <w:rsid w:val="00FE5EFC"/>
    <w:rsid w:val="00FE6381"/>
    <w:rsid w:val="00FE691E"/>
    <w:rsid w:val="00FF06F3"/>
    <w:rsid w:val="00FF0FBC"/>
    <w:rsid w:val="00FF15CA"/>
    <w:rsid w:val="00FF2EFF"/>
    <w:rsid w:val="00FF4FBC"/>
    <w:rsid w:val="00FF6D90"/>
  </w:rsids>
  <m:mathPr>
    <m:mathFont m:val="Cambria Math"/>
    <m:brkBin m:val="before"/>
    <m:brkBinSub m:val="--"/>
    <m:smallFrac m:val="0"/>
    <m:dispDef/>
    <m:lMargin m:val="0"/>
    <m:rMargin m:val="0"/>
    <m:defJc m:val="centerGroup"/>
    <m:wrapIndent m:val="1440"/>
    <m:intLim m:val="subSup"/>
    <m:naryLim m:val="undOvr"/>
  </m:mathPr>
  <w:themeFontLang w:val="es-ES" w:eastAsia="ja-JP" w:bidi="km-K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B537D1"/>
  <w15:docId w15:val="{7FA0DAC4-F113-45B1-BDEF-FC82B1086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E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5A8"/>
    <w:rPr>
      <w:rFonts w:ascii="Arial" w:hAnsi="Arial"/>
      <w:color w:val="000000"/>
    </w:rPr>
  </w:style>
  <w:style w:type="paragraph" w:styleId="Ttulo1">
    <w:name w:val="heading 1"/>
    <w:basedOn w:val="Normal"/>
    <w:next w:val="Normal"/>
    <w:link w:val="Ttulo1Car"/>
    <w:uiPriority w:val="99"/>
    <w:qFormat/>
    <w:locked/>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link w:val="Ttulo3Car"/>
    <w:semiHidden/>
    <w:unhideWhenUsed/>
    <w:qFormat/>
    <w:locked/>
    <w:rsid w:val="007B13A1"/>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locked/>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locked/>
    <w:rsid w:val="00776D41"/>
    <w:pPr>
      <w:keepNext/>
      <w:keepLines/>
      <w:spacing w:before="200"/>
      <w:outlineLvl w:val="4"/>
    </w:pPr>
    <w:rPr>
      <w:rFonts w:ascii="Cambria" w:hAnsi="Cambria"/>
      <w:color w:val="243F60"/>
    </w:rPr>
  </w:style>
  <w:style w:type="paragraph" w:styleId="Ttulo6">
    <w:name w:val="heading 6"/>
    <w:basedOn w:val="Normal"/>
    <w:next w:val="Normal"/>
    <w:link w:val="Ttulo6Car"/>
    <w:semiHidden/>
    <w:unhideWhenUsed/>
    <w:qFormat/>
    <w:locked/>
    <w:rsid w:val="00B71C7C"/>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uiPriority w:val="99"/>
    <w:rsid w:val="00AE7E3B"/>
    <w:pPr>
      <w:tabs>
        <w:tab w:val="center" w:pos="4252"/>
        <w:tab w:val="right" w:pos="8504"/>
      </w:tabs>
    </w:pPr>
  </w:style>
  <w:style w:type="character" w:customStyle="1" w:styleId="EncabezadoCar">
    <w:name w:val="Encabezado Car"/>
    <w:aliases w:val="Haut de page Car,Car Car"/>
    <w:basedOn w:val="Fuentedeprrafopredeter"/>
    <w:link w:val="Encabezado"/>
    <w:uiPriority w:val="99"/>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Ha,Resume Title,List1,LISTA,Párrafo de lista1,Párrafo de lista2,Bullet List,FooterText,numbered,List Paragraph1,Paragraphe de liste1,lp1,HOJA,Colorful List Accent 1,Colorful List - Accent 11,titulo 3,Colorful List - Accent 111,Bullets"/>
    <w:basedOn w:val="Normal"/>
    <w:link w:val="PrrafodelistaCar"/>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customStyle="1" w:styleId="Textoindependiente21">
    <w:name w:val="Texto independiente 21"/>
    <w:basedOn w:val="Normal"/>
    <w:rsid w:val="00CE2305"/>
    <w:pPr>
      <w:suppressAutoHyphens/>
      <w:jc w:val="center"/>
    </w:pPr>
    <w:rPr>
      <w:color w:val="auto"/>
      <w:spacing w:val="-3"/>
      <w:lang w:val="es-ES_tradnl"/>
    </w:rPr>
  </w:style>
  <w:style w:type="paragraph" w:customStyle="1" w:styleId="Textodenotaalfinal">
    <w:name w:val="Texto de nota al final"/>
    <w:basedOn w:val="Normal"/>
    <w:rsid w:val="00CE2305"/>
    <w:pPr>
      <w:widowControl w:val="0"/>
      <w:autoSpaceDE w:val="0"/>
      <w:autoSpaceDN w:val="0"/>
    </w:pPr>
    <w:rPr>
      <w:rFonts w:ascii="Courier New" w:hAnsi="Courier New"/>
      <w:color w:val="auto"/>
    </w:rPr>
  </w:style>
  <w:style w:type="paragraph" w:styleId="Sinespaciado">
    <w:name w:val="No Spacing"/>
    <w:link w:val="SinespaciadoCar"/>
    <w:qFormat/>
    <w:rsid w:val="00CE2305"/>
    <w:rPr>
      <w:rFonts w:ascii="Arial" w:hAnsi="Arial"/>
    </w:rPr>
  </w:style>
  <w:style w:type="paragraph" w:customStyle="1" w:styleId="EpgrafeSUBTITULO2">
    <w:name w:val="Epígrafe SUBTITULO 2"/>
    <w:basedOn w:val="Normal"/>
    <w:next w:val="Normal"/>
    <w:qFormat/>
    <w:rsid w:val="00CE2305"/>
    <w:pPr>
      <w:spacing w:before="240" w:after="60"/>
      <w:jc w:val="center"/>
      <w:outlineLvl w:val="0"/>
    </w:pPr>
    <w:rPr>
      <w:rFonts w:ascii="Times New Roman" w:hAnsi="Times New Roman"/>
      <w:b/>
      <w:bCs/>
      <w:color w:val="auto"/>
      <w:kern w:val="28"/>
      <w:sz w:val="28"/>
      <w:szCs w:val="32"/>
      <w:lang w:eastAsia="es-MX"/>
    </w:rPr>
  </w:style>
  <w:style w:type="paragraph" w:customStyle="1" w:styleId="Default">
    <w:name w:val="Default"/>
    <w:rsid w:val="00CE2305"/>
    <w:pPr>
      <w:autoSpaceDE w:val="0"/>
      <w:autoSpaceDN w:val="0"/>
      <w:adjustRightInd w:val="0"/>
    </w:pPr>
    <w:rPr>
      <w:rFonts w:ascii="Arial" w:eastAsia="Calibri" w:hAnsi="Arial" w:cs="Arial"/>
      <w:color w:val="000000"/>
      <w:lang w:val="es-CO" w:eastAsia="en-US"/>
    </w:rPr>
  </w:style>
  <w:style w:type="paragraph" w:styleId="Descripcin">
    <w:name w:val="caption"/>
    <w:basedOn w:val="Normal"/>
    <w:next w:val="Normal"/>
    <w:uiPriority w:val="35"/>
    <w:unhideWhenUsed/>
    <w:qFormat/>
    <w:locked/>
    <w:rsid w:val="00ED3A7F"/>
    <w:pPr>
      <w:spacing w:after="200"/>
    </w:pPr>
    <w:rPr>
      <w:rFonts w:asciiTheme="minorHAnsi" w:eastAsiaTheme="minorHAnsi" w:hAnsiTheme="minorHAnsi" w:cstheme="minorBidi"/>
      <w:i/>
      <w:iCs/>
      <w:color w:val="1F497D" w:themeColor="text2"/>
      <w:sz w:val="18"/>
      <w:szCs w:val="18"/>
      <w:lang w:eastAsia="en-US"/>
    </w:rPr>
  </w:style>
  <w:style w:type="paragraph" w:styleId="NormalWeb">
    <w:name w:val="Normal (Web)"/>
    <w:basedOn w:val="Normal"/>
    <w:uiPriority w:val="99"/>
    <w:unhideWhenUsed/>
    <w:rsid w:val="00C17881"/>
    <w:pPr>
      <w:spacing w:before="100" w:beforeAutospacing="1" w:after="100" w:afterAutospacing="1"/>
    </w:pPr>
    <w:rPr>
      <w:rFonts w:ascii="Times New Roman" w:hAnsi="Times New Roman"/>
      <w:color w:val="auto"/>
      <w:lang w:val="es-CO" w:eastAsia="es-CO"/>
    </w:rPr>
  </w:style>
  <w:style w:type="paragraph" w:styleId="Textonotapie">
    <w:name w:val="footnote text"/>
    <w:aliases w:val="Texto nota pie Car Car Car Car Car Car,Texto nota pie Car Car Car Car Car,Texto nota pie Car Car Car Car,Texto nota pie Car Car Car Car Car Car Car Car,Texto nota pie Car Car Car Car Car Ca,Texto nota pie Car Car Car Car Car Car Car,FA Fu"/>
    <w:basedOn w:val="Normal"/>
    <w:link w:val="TextonotapieCar"/>
    <w:uiPriority w:val="99"/>
    <w:unhideWhenUsed/>
    <w:rsid w:val="00C17881"/>
    <w:rPr>
      <w:rFonts w:asciiTheme="minorHAnsi" w:eastAsiaTheme="minorHAnsi" w:hAnsiTheme="minorHAnsi" w:cstheme="minorBidi"/>
      <w:color w:val="auto"/>
      <w:sz w:val="20"/>
      <w:lang w:val="es-CO" w:eastAsia="en-US"/>
    </w:rPr>
  </w:style>
  <w:style w:type="character" w:customStyle="1" w:styleId="TextonotapieCar">
    <w:name w:val="Texto nota pie Car"/>
    <w:aliases w:val="Texto nota pie Car Car Car Car Car Car Car1,Texto nota pie Car Car Car Car Car Car1,Texto nota pie Car Car Car Car Car1,Texto nota pie Car Car Car Car Car Car Car Car Car,Texto nota pie Car Car Car Car Car Ca Car,FA Fu Car"/>
    <w:basedOn w:val="Fuentedeprrafopredeter"/>
    <w:link w:val="Textonotapie"/>
    <w:uiPriority w:val="99"/>
    <w:rsid w:val="00C17881"/>
    <w:rPr>
      <w:rFonts w:asciiTheme="minorHAnsi" w:eastAsiaTheme="minorHAnsi" w:hAnsiTheme="minorHAnsi" w:cstheme="minorBidi"/>
      <w:lang w:val="es-CO" w:eastAsia="en-US"/>
    </w:rPr>
  </w:style>
  <w:style w:type="character" w:styleId="Refdenotaalpie">
    <w:name w:val="footnote reference"/>
    <w:basedOn w:val="Fuentedeprrafopredeter"/>
    <w:uiPriority w:val="99"/>
    <w:unhideWhenUsed/>
    <w:rsid w:val="00C17881"/>
    <w:rPr>
      <w:vertAlign w:val="superscript"/>
    </w:rPr>
  </w:style>
  <w:style w:type="paragraph" w:styleId="Asuntodelcomentario">
    <w:name w:val="annotation subject"/>
    <w:basedOn w:val="Textocomentario"/>
    <w:next w:val="Textocomentario"/>
    <w:link w:val="AsuntodelcomentarioCar"/>
    <w:uiPriority w:val="99"/>
    <w:semiHidden/>
    <w:unhideWhenUsed/>
    <w:rsid w:val="00942DE4"/>
    <w:rPr>
      <w:b/>
      <w:bCs/>
    </w:rPr>
  </w:style>
  <w:style w:type="character" w:customStyle="1" w:styleId="AsuntodelcomentarioCar">
    <w:name w:val="Asunto del comentario Car"/>
    <w:basedOn w:val="TextocomentarioCar"/>
    <w:link w:val="Asuntodelcomentario"/>
    <w:uiPriority w:val="99"/>
    <w:semiHidden/>
    <w:rsid w:val="00942DE4"/>
    <w:rPr>
      <w:rFonts w:ascii="Arial" w:hAnsi="Arial" w:cs="Times New Roman"/>
      <w:b/>
      <w:bCs/>
      <w:color w:val="000000"/>
      <w:sz w:val="20"/>
      <w:szCs w:val="20"/>
    </w:rPr>
  </w:style>
  <w:style w:type="character" w:styleId="nfasis">
    <w:name w:val="Emphasis"/>
    <w:basedOn w:val="Fuentedeprrafopredeter"/>
    <w:uiPriority w:val="20"/>
    <w:qFormat/>
    <w:locked/>
    <w:rsid w:val="00FD6700"/>
    <w:rPr>
      <w:i/>
      <w:iCs/>
    </w:rPr>
  </w:style>
  <w:style w:type="paragraph" w:styleId="Revisin">
    <w:name w:val="Revision"/>
    <w:hidden/>
    <w:uiPriority w:val="99"/>
    <w:semiHidden/>
    <w:rsid w:val="006145F1"/>
    <w:rPr>
      <w:rFonts w:ascii="Arial" w:hAnsi="Arial"/>
      <w:color w:val="000000"/>
    </w:rPr>
  </w:style>
  <w:style w:type="character" w:customStyle="1" w:styleId="Ttulo3Car">
    <w:name w:val="Título 3 Car"/>
    <w:basedOn w:val="Fuentedeprrafopredeter"/>
    <w:link w:val="Ttulo3"/>
    <w:semiHidden/>
    <w:rsid w:val="007B13A1"/>
    <w:rPr>
      <w:rFonts w:asciiTheme="majorHAnsi" w:eastAsiaTheme="majorEastAsia" w:hAnsiTheme="majorHAnsi" w:cstheme="majorBidi"/>
      <w:color w:val="243F60" w:themeColor="accent1" w:themeShade="7F"/>
    </w:rPr>
  </w:style>
  <w:style w:type="paragraph" w:customStyle="1" w:styleId="contenido">
    <w:name w:val="contenido"/>
    <w:basedOn w:val="Normal"/>
    <w:rsid w:val="00432506"/>
    <w:pPr>
      <w:spacing w:before="100" w:beforeAutospacing="1" w:after="100" w:afterAutospacing="1"/>
    </w:pPr>
    <w:rPr>
      <w:rFonts w:ascii="Times New Roman" w:hAnsi="Times New Roman"/>
      <w:color w:val="auto"/>
      <w:lang w:val="es-CO" w:eastAsia="es-CO"/>
    </w:rPr>
  </w:style>
  <w:style w:type="character" w:styleId="Textoennegrita">
    <w:name w:val="Strong"/>
    <w:basedOn w:val="Fuentedeprrafopredeter"/>
    <w:uiPriority w:val="22"/>
    <w:qFormat/>
    <w:locked/>
    <w:rsid w:val="00432506"/>
    <w:rPr>
      <w:b/>
      <w:bCs/>
    </w:rPr>
  </w:style>
  <w:style w:type="paragraph" w:styleId="Cita">
    <w:name w:val="Quote"/>
    <w:basedOn w:val="Normal"/>
    <w:next w:val="Normal"/>
    <w:link w:val="CitaCar"/>
    <w:uiPriority w:val="29"/>
    <w:qFormat/>
    <w:rsid w:val="00280BDF"/>
    <w:pPr>
      <w:spacing w:before="200" w:after="160"/>
      <w:ind w:left="864" w:right="864"/>
      <w:jc w:val="center"/>
    </w:pPr>
    <w:rPr>
      <w:rFonts w:eastAsia="Arial" w:cs="Arial"/>
      <w:i/>
      <w:iCs/>
      <w:color w:val="404040" w:themeColor="text1" w:themeTint="BF"/>
    </w:rPr>
  </w:style>
  <w:style w:type="character" w:customStyle="1" w:styleId="CitaCar">
    <w:name w:val="Cita Car"/>
    <w:basedOn w:val="Fuentedeprrafopredeter"/>
    <w:link w:val="Cita"/>
    <w:uiPriority w:val="29"/>
    <w:rsid w:val="00280BDF"/>
    <w:rPr>
      <w:rFonts w:ascii="Arial" w:eastAsia="Arial" w:hAnsi="Arial" w:cs="Arial"/>
      <w:i/>
      <w:iCs/>
      <w:color w:val="404040" w:themeColor="text1" w:themeTint="BF"/>
    </w:rPr>
  </w:style>
  <w:style w:type="table" w:styleId="Tabladelista3">
    <w:name w:val="List Table 3"/>
    <w:basedOn w:val="Tablanormal"/>
    <w:uiPriority w:val="48"/>
    <w:rsid w:val="00786410"/>
    <w:rPr>
      <w:rFonts w:ascii="Arial" w:eastAsia="Arial" w:hAnsi="Arial" w:cs="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Ttulo">
    <w:name w:val="Title"/>
    <w:basedOn w:val="Normal"/>
    <w:next w:val="Normal"/>
    <w:link w:val="TtuloCar"/>
    <w:locked/>
    <w:rsid w:val="00100643"/>
    <w:pPr>
      <w:keepNext/>
      <w:keepLines/>
      <w:spacing w:before="480" w:after="120"/>
    </w:pPr>
    <w:rPr>
      <w:rFonts w:eastAsia="Arial" w:cs="Arial"/>
      <w:b/>
      <w:sz w:val="72"/>
      <w:szCs w:val="72"/>
    </w:rPr>
  </w:style>
  <w:style w:type="character" w:customStyle="1" w:styleId="TtuloCar">
    <w:name w:val="Título Car"/>
    <w:basedOn w:val="Fuentedeprrafopredeter"/>
    <w:link w:val="Ttulo"/>
    <w:rsid w:val="00100643"/>
    <w:rPr>
      <w:rFonts w:ascii="Arial" w:eastAsia="Arial" w:hAnsi="Arial" w:cs="Arial"/>
      <w:b/>
      <w:color w:val="000000"/>
      <w:sz w:val="72"/>
      <w:szCs w:val="72"/>
    </w:rPr>
  </w:style>
  <w:style w:type="table" w:styleId="Tabladecuadrcula3-nfasis6">
    <w:name w:val="Grid Table 3 Accent 6"/>
    <w:basedOn w:val="Tablanormal"/>
    <w:uiPriority w:val="48"/>
    <w:rsid w:val="00100643"/>
    <w:rPr>
      <w:rFonts w:ascii="Arial" w:eastAsia="Arial" w:hAnsi="Arial" w:cs="Arial"/>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Textonotaalfinal">
    <w:name w:val="endnote text"/>
    <w:basedOn w:val="Normal"/>
    <w:link w:val="TextonotaalfinalCar"/>
    <w:uiPriority w:val="99"/>
    <w:semiHidden/>
    <w:unhideWhenUsed/>
    <w:rsid w:val="00A75645"/>
    <w:rPr>
      <w:sz w:val="20"/>
      <w:szCs w:val="20"/>
    </w:rPr>
  </w:style>
  <w:style w:type="character" w:customStyle="1" w:styleId="TextonotaalfinalCar">
    <w:name w:val="Texto nota al final Car"/>
    <w:basedOn w:val="Fuentedeprrafopredeter"/>
    <w:link w:val="Textonotaalfinal"/>
    <w:uiPriority w:val="99"/>
    <w:semiHidden/>
    <w:rsid w:val="00A75645"/>
    <w:rPr>
      <w:rFonts w:ascii="Arial" w:hAnsi="Arial"/>
      <w:color w:val="000000"/>
      <w:sz w:val="20"/>
      <w:szCs w:val="20"/>
    </w:rPr>
  </w:style>
  <w:style w:type="character" w:styleId="Refdenotaalfinal">
    <w:name w:val="endnote reference"/>
    <w:basedOn w:val="Fuentedeprrafopredeter"/>
    <w:uiPriority w:val="99"/>
    <w:semiHidden/>
    <w:unhideWhenUsed/>
    <w:rsid w:val="00A75645"/>
    <w:rPr>
      <w:vertAlign w:val="superscript"/>
    </w:rPr>
  </w:style>
  <w:style w:type="character" w:customStyle="1" w:styleId="PrrafodelistaCar">
    <w:name w:val="Párrafo de lista Car"/>
    <w:aliases w:val="Ha Car,Resume Title Car,List1 Car,LISTA Car,Párrafo de lista1 Car,Párrafo de lista2 Car,Bullet List Car,FooterText Car,numbered Car,List Paragraph1 Car,Paragraphe de liste1 Car,lp1 Car,HOJA Car,Colorful List Accent 1 Car,Bullets Car"/>
    <w:link w:val="Prrafodelista"/>
    <w:uiPriority w:val="34"/>
    <w:qFormat/>
    <w:rsid w:val="001A428F"/>
    <w:rPr>
      <w:rFonts w:ascii="Arial" w:hAnsi="Arial"/>
      <w:color w:val="000000"/>
    </w:rPr>
  </w:style>
  <w:style w:type="character" w:customStyle="1" w:styleId="SinespaciadoCar">
    <w:name w:val="Sin espaciado Car"/>
    <w:link w:val="Sinespaciado"/>
    <w:rsid w:val="001A428F"/>
    <w:rPr>
      <w:rFonts w:ascii="Arial" w:hAnsi="Arial"/>
    </w:rPr>
  </w:style>
  <w:style w:type="paragraph" w:styleId="Sangra2detindependiente">
    <w:name w:val="Body Text Indent 2"/>
    <w:basedOn w:val="Normal"/>
    <w:link w:val="Sangra2detindependienteCar"/>
    <w:uiPriority w:val="99"/>
    <w:unhideWhenUsed/>
    <w:rsid w:val="001A428F"/>
    <w:pPr>
      <w:spacing w:after="120" w:line="480" w:lineRule="auto"/>
      <w:ind w:left="283"/>
    </w:pPr>
    <w:rPr>
      <w:szCs w:val="20"/>
    </w:rPr>
  </w:style>
  <w:style w:type="character" w:customStyle="1" w:styleId="Sangra2detindependienteCar">
    <w:name w:val="Sangría 2 de t. independiente Car"/>
    <w:basedOn w:val="Fuentedeprrafopredeter"/>
    <w:link w:val="Sangra2detindependiente"/>
    <w:uiPriority w:val="99"/>
    <w:rsid w:val="001A428F"/>
    <w:rPr>
      <w:rFonts w:ascii="Arial" w:hAnsi="Arial"/>
      <w:color w:val="000000"/>
      <w:szCs w:val="20"/>
    </w:rPr>
  </w:style>
  <w:style w:type="character" w:customStyle="1" w:styleId="reference-text">
    <w:name w:val="reference-text"/>
    <w:basedOn w:val="Fuentedeprrafopredeter"/>
    <w:rsid w:val="00FA594B"/>
  </w:style>
  <w:style w:type="character" w:customStyle="1" w:styleId="apple-tab-span">
    <w:name w:val="apple-tab-span"/>
    <w:basedOn w:val="Fuentedeprrafopredeter"/>
    <w:rsid w:val="00535183"/>
  </w:style>
  <w:style w:type="character" w:styleId="Ttulodellibro">
    <w:name w:val="Book Title"/>
    <w:basedOn w:val="Fuentedeprrafopredeter"/>
    <w:uiPriority w:val="33"/>
    <w:qFormat/>
    <w:rsid w:val="002F5908"/>
    <w:rPr>
      <w:b/>
      <w:bCs/>
      <w:i/>
      <w:iCs/>
      <w:spacing w:val="5"/>
    </w:rPr>
  </w:style>
  <w:style w:type="paragraph" w:styleId="TtuloTDC">
    <w:name w:val="TOC Heading"/>
    <w:basedOn w:val="Ttulo1"/>
    <w:next w:val="Normal"/>
    <w:uiPriority w:val="39"/>
    <w:unhideWhenUsed/>
    <w:qFormat/>
    <w:rsid w:val="002F5908"/>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character" w:customStyle="1" w:styleId="Ttulo6Car">
    <w:name w:val="Título 6 Car"/>
    <w:basedOn w:val="Fuentedeprrafopredeter"/>
    <w:link w:val="Ttulo6"/>
    <w:semiHidden/>
    <w:rsid w:val="00B71C7C"/>
    <w:rPr>
      <w:rFonts w:asciiTheme="majorHAnsi" w:eastAsiaTheme="majorEastAsia" w:hAnsiTheme="majorHAnsi" w:cstheme="majorBidi"/>
      <w:color w:val="243F60" w:themeColor="accent1" w:themeShade="7F"/>
    </w:rPr>
  </w:style>
  <w:style w:type="character" w:customStyle="1" w:styleId="overflow-hidden">
    <w:name w:val="overflow-hidden"/>
    <w:basedOn w:val="Fuentedeprrafopredeter"/>
    <w:rsid w:val="00B71C7C"/>
  </w:style>
  <w:style w:type="paragraph" w:customStyle="1" w:styleId="ms-rtethemeforecolor-2-4">
    <w:name w:val="ms-rtethemeforecolor-2-4"/>
    <w:basedOn w:val="Normal"/>
    <w:rsid w:val="00634CC4"/>
    <w:pPr>
      <w:spacing w:before="100" w:beforeAutospacing="1" w:after="100" w:afterAutospacing="1"/>
    </w:pPr>
    <w:rPr>
      <w:rFonts w:ascii="Times New Roman" w:hAnsi="Times New Roman"/>
      <w:color w:val="auto"/>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87081">
      <w:bodyDiv w:val="1"/>
      <w:marLeft w:val="0"/>
      <w:marRight w:val="0"/>
      <w:marTop w:val="0"/>
      <w:marBottom w:val="0"/>
      <w:divBdr>
        <w:top w:val="none" w:sz="0" w:space="0" w:color="auto"/>
        <w:left w:val="none" w:sz="0" w:space="0" w:color="auto"/>
        <w:bottom w:val="none" w:sz="0" w:space="0" w:color="auto"/>
        <w:right w:val="none" w:sz="0" w:space="0" w:color="auto"/>
      </w:divBdr>
    </w:div>
    <w:div w:id="84541599">
      <w:bodyDiv w:val="1"/>
      <w:marLeft w:val="0"/>
      <w:marRight w:val="0"/>
      <w:marTop w:val="0"/>
      <w:marBottom w:val="0"/>
      <w:divBdr>
        <w:top w:val="none" w:sz="0" w:space="0" w:color="auto"/>
        <w:left w:val="none" w:sz="0" w:space="0" w:color="auto"/>
        <w:bottom w:val="none" w:sz="0" w:space="0" w:color="auto"/>
        <w:right w:val="none" w:sz="0" w:space="0" w:color="auto"/>
      </w:divBdr>
    </w:div>
    <w:div w:id="254749938">
      <w:bodyDiv w:val="1"/>
      <w:marLeft w:val="0"/>
      <w:marRight w:val="0"/>
      <w:marTop w:val="0"/>
      <w:marBottom w:val="0"/>
      <w:divBdr>
        <w:top w:val="none" w:sz="0" w:space="0" w:color="auto"/>
        <w:left w:val="none" w:sz="0" w:space="0" w:color="auto"/>
        <w:bottom w:val="none" w:sz="0" w:space="0" w:color="auto"/>
        <w:right w:val="none" w:sz="0" w:space="0" w:color="auto"/>
      </w:divBdr>
    </w:div>
    <w:div w:id="276377670">
      <w:bodyDiv w:val="1"/>
      <w:marLeft w:val="0"/>
      <w:marRight w:val="0"/>
      <w:marTop w:val="0"/>
      <w:marBottom w:val="0"/>
      <w:divBdr>
        <w:top w:val="none" w:sz="0" w:space="0" w:color="auto"/>
        <w:left w:val="none" w:sz="0" w:space="0" w:color="auto"/>
        <w:bottom w:val="none" w:sz="0" w:space="0" w:color="auto"/>
        <w:right w:val="none" w:sz="0" w:space="0" w:color="auto"/>
      </w:divBdr>
    </w:div>
    <w:div w:id="359014535">
      <w:bodyDiv w:val="1"/>
      <w:marLeft w:val="0"/>
      <w:marRight w:val="0"/>
      <w:marTop w:val="0"/>
      <w:marBottom w:val="0"/>
      <w:divBdr>
        <w:top w:val="none" w:sz="0" w:space="0" w:color="auto"/>
        <w:left w:val="none" w:sz="0" w:space="0" w:color="auto"/>
        <w:bottom w:val="none" w:sz="0" w:space="0" w:color="auto"/>
        <w:right w:val="none" w:sz="0" w:space="0" w:color="auto"/>
      </w:divBdr>
    </w:div>
    <w:div w:id="391077052">
      <w:bodyDiv w:val="1"/>
      <w:marLeft w:val="0"/>
      <w:marRight w:val="0"/>
      <w:marTop w:val="0"/>
      <w:marBottom w:val="0"/>
      <w:divBdr>
        <w:top w:val="none" w:sz="0" w:space="0" w:color="auto"/>
        <w:left w:val="none" w:sz="0" w:space="0" w:color="auto"/>
        <w:bottom w:val="none" w:sz="0" w:space="0" w:color="auto"/>
        <w:right w:val="none" w:sz="0" w:space="0" w:color="auto"/>
      </w:divBdr>
    </w:div>
    <w:div w:id="472528439">
      <w:bodyDiv w:val="1"/>
      <w:marLeft w:val="0"/>
      <w:marRight w:val="0"/>
      <w:marTop w:val="0"/>
      <w:marBottom w:val="0"/>
      <w:divBdr>
        <w:top w:val="none" w:sz="0" w:space="0" w:color="auto"/>
        <w:left w:val="none" w:sz="0" w:space="0" w:color="auto"/>
        <w:bottom w:val="none" w:sz="0" w:space="0" w:color="auto"/>
        <w:right w:val="none" w:sz="0" w:space="0" w:color="auto"/>
      </w:divBdr>
    </w:div>
    <w:div w:id="585111508">
      <w:bodyDiv w:val="1"/>
      <w:marLeft w:val="0"/>
      <w:marRight w:val="0"/>
      <w:marTop w:val="0"/>
      <w:marBottom w:val="0"/>
      <w:divBdr>
        <w:top w:val="none" w:sz="0" w:space="0" w:color="auto"/>
        <w:left w:val="none" w:sz="0" w:space="0" w:color="auto"/>
        <w:bottom w:val="none" w:sz="0" w:space="0" w:color="auto"/>
        <w:right w:val="none" w:sz="0" w:space="0" w:color="auto"/>
      </w:divBdr>
    </w:div>
    <w:div w:id="594827788">
      <w:bodyDiv w:val="1"/>
      <w:marLeft w:val="0"/>
      <w:marRight w:val="0"/>
      <w:marTop w:val="0"/>
      <w:marBottom w:val="0"/>
      <w:divBdr>
        <w:top w:val="none" w:sz="0" w:space="0" w:color="auto"/>
        <w:left w:val="none" w:sz="0" w:space="0" w:color="auto"/>
        <w:bottom w:val="none" w:sz="0" w:space="0" w:color="auto"/>
        <w:right w:val="none" w:sz="0" w:space="0" w:color="auto"/>
      </w:divBdr>
    </w:div>
    <w:div w:id="607784420">
      <w:bodyDiv w:val="1"/>
      <w:marLeft w:val="0"/>
      <w:marRight w:val="0"/>
      <w:marTop w:val="0"/>
      <w:marBottom w:val="0"/>
      <w:divBdr>
        <w:top w:val="none" w:sz="0" w:space="0" w:color="auto"/>
        <w:left w:val="none" w:sz="0" w:space="0" w:color="auto"/>
        <w:bottom w:val="none" w:sz="0" w:space="0" w:color="auto"/>
        <w:right w:val="none" w:sz="0" w:space="0" w:color="auto"/>
      </w:divBdr>
    </w:div>
    <w:div w:id="621613643">
      <w:bodyDiv w:val="1"/>
      <w:marLeft w:val="0"/>
      <w:marRight w:val="0"/>
      <w:marTop w:val="0"/>
      <w:marBottom w:val="0"/>
      <w:divBdr>
        <w:top w:val="none" w:sz="0" w:space="0" w:color="auto"/>
        <w:left w:val="none" w:sz="0" w:space="0" w:color="auto"/>
        <w:bottom w:val="none" w:sz="0" w:space="0" w:color="auto"/>
        <w:right w:val="none" w:sz="0" w:space="0" w:color="auto"/>
      </w:divBdr>
    </w:div>
    <w:div w:id="646323180">
      <w:bodyDiv w:val="1"/>
      <w:marLeft w:val="0"/>
      <w:marRight w:val="0"/>
      <w:marTop w:val="0"/>
      <w:marBottom w:val="0"/>
      <w:divBdr>
        <w:top w:val="none" w:sz="0" w:space="0" w:color="auto"/>
        <w:left w:val="none" w:sz="0" w:space="0" w:color="auto"/>
        <w:bottom w:val="none" w:sz="0" w:space="0" w:color="auto"/>
        <w:right w:val="none" w:sz="0" w:space="0" w:color="auto"/>
      </w:divBdr>
    </w:div>
    <w:div w:id="684862385">
      <w:bodyDiv w:val="1"/>
      <w:marLeft w:val="0"/>
      <w:marRight w:val="0"/>
      <w:marTop w:val="0"/>
      <w:marBottom w:val="0"/>
      <w:divBdr>
        <w:top w:val="none" w:sz="0" w:space="0" w:color="auto"/>
        <w:left w:val="none" w:sz="0" w:space="0" w:color="auto"/>
        <w:bottom w:val="none" w:sz="0" w:space="0" w:color="auto"/>
        <w:right w:val="none" w:sz="0" w:space="0" w:color="auto"/>
      </w:divBdr>
      <w:divsChild>
        <w:div w:id="1572764178">
          <w:marLeft w:val="0"/>
          <w:marRight w:val="0"/>
          <w:marTop w:val="0"/>
          <w:marBottom w:val="0"/>
          <w:divBdr>
            <w:top w:val="none" w:sz="0" w:space="0" w:color="auto"/>
            <w:left w:val="none" w:sz="0" w:space="0" w:color="auto"/>
            <w:bottom w:val="none" w:sz="0" w:space="0" w:color="auto"/>
            <w:right w:val="none" w:sz="0" w:space="0" w:color="auto"/>
          </w:divBdr>
          <w:divsChild>
            <w:div w:id="2106414292">
              <w:marLeft w:val="0"/>
              <w:marRight w:val="0"/>
              <w:marTop w:val="0"/>
              <w:marBottom w:val="0"/>
              <w:divBdr>
                <w:top w:val="none" w:sz="0" w:space="0" w:color="auto"/>
                <w:left w:val="none" w:sz="0" w:space="0" w:color="auto"/>
                <w:bottom w:val="none" w:sz="0" w:space="0" w:color="auto"/>
                <w:right w:val="none" w:sz="0" w:space="0" w:color="auto"/>
              </w:divBdr>
              <w:divsChild>
                <w:div w:id="1828471462">
                  <w:marLeft w:val="0"/>
                  <w:marRight w:val="0"/>
                  <w:marTop w:val="0"/>
                  <w:marBottom w:val="0"/>
                  <w:divBdr>
                    <w:top w:val="none" w:sz="0" w:space="0" w:color="auto"/>
                    <w:left w:val="none" w:sz="0" w:space="0" w:color="auto"/>
                    <w:bottom w:val="none" w:sz="0" w:space="0" w:color="auto"/>
                    <w:right w:val="none" w:sz="0" w:space="0" w:color="auto"/>
                  </w:divBdr>
                  <w:divsChild>
                    <w:div w:id="1818843645">
                      <w:marLeft w:val="0"/>
                      <w:marRight w:val="0"/>
                      <w:marTop w:val="0"/>
                      <w:marBottom w:val="0"/>
                      <w:divBdr>
                        <w:top w:val="none" w:sz="0" w:space="0" w:color="auto"/>
                        <w:left w:val="none" w:sz="0" w:space="0" w:color="auto"/>
                        <w:bottom w:val="none" w:sz="0" w:space="0" w:color="auto"/>
                        <w:right w:val="none" w:sz="0" w:space="0" w:color="auto"/>
                      </w:divBdr>
                      <w:divsChild>
                        <w:div w:id="209657600">
                          <w:marLeft w:val="0"/>
                          <w:marRight w:val="0"/>
                          <w:marTop w:val="0"/>
                          <w:marBottom w:val="0"/>
                          <w:divBdr>
                            <w:top w:val="none" w:sz="0" w:space="0" w:color="auto"/>
                            <w:left w:val="none" w:sz="0" w:space="0" w:color="auto"/>
                            <w:bottom w:val="none" w:sz="0" w:space="0" w:color="auto"/>
                            <w:right w:val="none" w:sz="0" w:space="0" w:color="auto"/>
                          </w:divBdr>
                          <w:divsChild>
                            <w:div w:id="283119784">
                              <w:marLeft w:val="0"/>
                              <w:marRight w:val="0"/>
                              <w:marTop w:val="0"/>
                              <w:marBottom w:val="0"/>
                              <w:divBdr>
                                <w:top w:val="none" w:sz="0" w:space="0" w:color="auto"/>
                                <w:left w:val="none" w:sz="0" w:space="0" w:color="auto"/>
                                <w:bottom w:val="none" w:sz="0" w:space="0" w:color="auto"/>
                                <w:right w:val="none" w:sz="0" w:space="0" w:color="auto"/>
                              </w:divBdr>
                              <w:divsChild>
                                <w:div w:id="2085032027">
                                  <w:marLeft w:val="0"/>
                                  <w:marRight w:val="0"/>
                                  <w:marTop w:val="0"/>
                                  <w:marBottom w:val="0"/>
                                  <w:divBdr>
                                    <w:top w:val="none" w:sz="0" w:space="0" w:color="auto"/>
                                    <w:left w:val="none" w:sz="0" w:space="0" w:color="auto"/>
                                    <w:bottom w:val="none" w:sz="0" w:space="0" w:color="auto"/>
                                    <w:right w:val="none" w:sz="0" w:space="0" w:color="auto"/>
                                  </w:divBdr>
                                  <w:divsChild>
                                    <w:div w:id="203681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750305">
                          <w:marLeft w:val="0"/>
                          <w:marRight w:val="0"/>
                          <w:marTop w:val="0"/>
                          <w:marBottom w:val="0"/>
                          <w:divBdr>
                            <w:top w:val="none" w:sz="0" w:space="0" w:color="auto"/>
                            <w:left w:val="none" w:sz="0" w:space="0" w:color="auto"/>
                            <w:bottom w:val="none" w:sz="0" w:space="0" w:color="auto"/>
                            <w:right w:val="none" w:sz="0" w:space="0" w:color="auto"/>
                          </w:divBdr>
                          <w:divsChild>
                            <w:div w:id="970751409">
                              <w:marLeft w:val="0"/>
                              <w:marRight w:val="0"/>
                              <w:marTop w:val="0"/>
                              <w:marBottom w:val="0"/>
                              <w:divBdr>
                                <w:top w:val="none" w:sz="0" w:space="0" w:color="auto"/>
                                <w:left w:val="none" w:sz="0" w:space="0" w:color="auto"/>
                                <w:bottom w:val="none" w:sz="0" w:space="0" w:color="auto"/>
                                <w:right w:val="none" w:sz="0" w:space="0" w:color="auto"/>
                              </w:divBdr>
                              <w:divsChild>
                                <w:div w:id="45959328">
                                  <w:marLeft w:val="0"/>
                                  <w:marRight w:val="0"/>
                                  <w:marTop w:val="0"/>
                                  <w:marBottom w:val="0"/>
                                  <w:divBdr>
                                    <w:top w:val="none" w:sz="0" w:space="0" w:color="auto"/>
                                    <w:left w:val="none" w:sz="0" w:space="0" w:color="auto"/>
                                    <w:bottom w:val="none" w:sz="0" w:space="0" w:color="auto"/>
                                    <w:right w:val="none" w:sz="0" w:space="0" w:color="auto"/>
                                  </w:divBdr>
                                  <w:divsChild>
                                    <w:div w:id="17282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755007">
          <w:marLeft w:val="0"/>
          <w:marRight w:val="0"/>
          <w:marTop w:val="0"/>
          <w:marBottom w:val="0"/>
          <w:divBdr>
            <w:top w:val="none" w:sz="0" w:space="0" w:color="auto"/>
            <w:left w:val="none" w:sz="0" w:space="0" w:color="auto"/>
            <w:bottom w:val="none" w:sz="0" w:space="0" w:color="auto"/>
            <w:right w:val="none" w:sz="0" w:space="0" w:color="auto"/>
          </w:divBdr>
          <w:divsChild>
            <w:div w:id="158542671">
              <w:marLeft w:val="0"/>
              <w:marRight w:val="0"/>
              <w:marTop w:val="0"/>
              <w:marBottom w:val="0"/>
              <w:divBdr>
                <w:top w:val="none" w:sz="0" w:space="0" w:color="auto"/>
                <w:left w:val="none" w:sz="0" w:space="0" w:color="auto"/>
                <w:bottom w:val="none" w:sz="0" w:space="0" w:color="auto"/>
                <w:right w:val="none" w:sz="0" w:space="0" w:color="auto"/>
              </w:divBdr>
              <w:divsChild>
                <w:div w:id="1527207909">
                  <w:marLeft w:val="0"/>
                  <w:marRight w:val="0"/>
                  <w:marTop w:val="0"/>
                  <w:marBottom w:val="0"/>
                  <w:divBdr>
                    <w:top w:val="none" w:sz="0" w:space="0" w:color="auto"/>
                    <w:left w:val="none" w:sz="0" w:space="0" w:color="auto"/>
                    <w:bottom w:val="none" w:sz="0" w:space="0" w:color="auto"/>
                    <w:right w:val="none" w:sz="0" w:space="0" w:color="auto"/>
                  </w:divBdr>
                  <w:divsChild>
                    <w:div w:id="1347827758">
                      <w:marLeft w:val="0"/>
                      <w:marRight w:val="0"/>
                      <w:marTop w:val="0"/>
                      <w:marBottom w:val="0"/>
                      <w:divBdr>
                        <w:top w:val="none" w:sz="0" w:space="0" w:color="auto"/>
                        <w:left w:val="none" w:sz="0" w:space="0" w:color="auto"/>
                        <w:bottom w:val="none" w:sz="0" w:space="0" w:color="auto"/>
                        <w:right w:val="none" w:sz="0" w:space="0" w:color="auto"/>
                      </w:divBdr>
                      <w:divsChild>
                        <w:div w:id="1716731116">
                          <w:marLeft w:val="0"/>
                          <w:marRight w:val="0"/>
                          <w:marTop w:val="0"/>
                          <w:marBottom w:val="0"/>
                          <w:divBdr>
                            <w:top w:val="none" w:sz="0" w:space="0" w:color="auto"/>
                            <w:left w:val="none" w:sz="0" w:space="0" w:color="auto"/>
                            <w:bottom w:val="none" w:sz="0" w:space="0" w:color="auto"/>
                            <w:right w:val="none" w:sz="0" w:space="0" w:color="auto"/>
                          </w:divBdr>
                          <w:divsChild>
                            <w:div w:id="497578675">
                              <w:marLeft w:val="0"/>
                              <w:marRight w:val="0"/>
                              <w:marTop w:val="0"/>
                              <w:marBottom w:val="0"/>
                              <w:divBdr>
                                <w:top w:val="none" w:sz="0" w:space="0" w:color="auto"/>
                                <w:left w:val="none" w:sz="0" w:space="0" w:color="auto"/>
                                <w:bottom w:val="none" w:sz="0" w:space="0" w:color="auto"/>
                                <w:right w:val="none" w:sz="0" w:space="0" w:color="auto"/>
                              </w:divBdr>
                              <w:divsChild>
                                <w:div w:id="1945964479">
                                  <w:marLeft w:val="0"/>
                                  <w:marRight w:val="0"/>
                                  <w:marTop w:val="0"/>
                                  <w:marBottom w:val="0"/>
                                  <w:divBdr>
                                    <w:top w:val="none" w:sz="0" w:space="0" w:color="auto"/>
                                    <w:left w:val="none" w:sz="0" w:space="0" w:color="auto"/>
                                    <w:bottom w:val="none" w:sz="0" w:space="0" w:color="auto"/>
                                    <w:right w:val="none" w:sz="0" w:space="0" w:color="auto"/>
                                  </w:divBdr>
                                  <w:divsChild>
                                    <w:div w:id="1750732507">
                                      <w:marLeft w:val="0"/>
                                      <w:marRight w:val="0"/>
                                      <w:marTop w:val="0"/>
                                      <w:marBottom w:val="0"/>
                                      <w:divBdr>
                                        <w:top w:val="none" w:sz="0" w:space="0" w:color="auto"/>
                                        <w:left w:val="none" w:sz="0" w:space="0" w:color="auto"/>
                                        <w:bottom w:val="none" w:sz="0" w:space="0" w:color="auto"/>
                                        <w:right w:val="none" w:sz="0" w:space="0" w:color="auto"/>
                                      </w:divBdr>
                                      <w:divsChild>
                                        <w:div w:id="97703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5834244">
          <w:marLeft w:val="0"/>
          <w:marRight w:val="0"/>
          <w:marTop w:val="0"/>
          <w:marBottom w:val="0"/>
          <w:divBdr>
            <w:top w:val="none" w:sz="0" w:space="0" w:color="auto"/>
            <w:left w:val="none" w:sz="0" w:space="0" w:color="auto"/>
            <w:bottom w:val="none" w:sz="0" w:space="0" w:color="auto"/>
            <w:right w:val="none" w:sz="0" w:space="0" w:color="auto"/>
          </w:divBdr>
          <w:divsChild>
            <w:div w:id="425197934">
              <w:marLeft w:val="0"/>
              <w:marRight w:val="0"/>
              <w:marTop w:val="0"/>
              <w:marBottom w:val="0"/>
              <w:divBdr>
                <w:top w:val="none" w:sz="0" w:space="0" w:color="auto"/>
                <w:left w:val="none" w:sz="0" w:space="0" w:color="auto"/>
                <w:bottom w:val="none" w:sz="0" w:space="0" w:color="auto"/>
                <w:right w:val="none" w:sz="0" w:space="0" w:color="auto"/>
              </w:divBdr>
              <w:divsChild>
                <w:div w:id="657926909">
                  <w:marLeft w:val="0"/>
                  <w:marRight w:val="0"/>
                  <w:marTop w:val="0"/>
                  <w:marBottom w:val="0"/>
                  <w:divBdr>
                    <w:top w:val="none" w:sz="0" w:space="0" w:color="auto"/>
                    <w:left w:val="none" w:sz="0" w:space="0" w:color="auto"/>
                    <w:bottom w:val="none" w:sz="0" w:space="0" w:color="auto"/>
                    <w:right w:val="none" w:sz="0" w:space="0" w:color="auto"/>
                  </w:divBdr>
                  <w:divsChild>
                    <w:div w:id="1490901763">
                      <w:marLeft w:val="0"/>
                      <w:marRight w:val="0"/>
                      <w:marTop w:val="0"/>
                      <w:marBottom w:val="0"/>
                      <w:divBdr>
                        <w:top w:val="none" w:sz="0" w:space="0" w:color="auto"/>
                        <w:left w:val="none" w:sz="0" w:space="0" w:color="auto"/>
                        <w:bottom w:val="none" w:sz="0" w:space="0" w:color="auto"/>
                        <w:right w:val="none" w:sz="0" w:space="0" w:color="auto"/>
                      </w:divBdr>
                      <w:divsChild>
                        <w:div w:id="1534921714">
                          <w:marLeft w:val="0"/>
                          <w:marRight w:val="0"/>
                          <w:marTop w:val="0"/>
                          <w:marBottom w:val="0"/>
                          <w:divBdr>
                            <w:top w:val="none" w:sz="0" w:space="0" w:color="auto"/>
                            <w:left w:val="none" w:sz="0" w:space="0" w:color="auto"/>
                            <w:bottom w:val="none" w:sz="0" w:space="0" w:color="auto"/>
                            <w:right w:val="none" w:sz="0" w:space="0" w:color="auto"/>
                          </w:divBdr>
                          <w:divsChild>
                            <w:div w:id="1236167757">
                              <w:marLeft w:val="0"/>
                              <w:marRight w:val="0"/>
                              <w:marTop w:val="0"/>
                              <w:marBottom w:val="0"/>
                              <w:divBdr>
                                <w:top w:val="none" w:sz="0" w:space="0" w:color="auto"/>
                                <w:left w:val="none" w:sz="0" w:space="0" w:color="auto"/>
                                <w:bottom w:val="none" w:sz="0" w:space="0" w:color="auto"/>
                                <w:right w:val="none" w:sz="0" w:space="0" w:color="auto"/>
                              </w:divBdr>
                              <w:divsChild>
                                <w:div w:id="210837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767911">
                  <w:marLeft w:val="0"/>
                  <w:marRight w:val="0"/>
                  <w:marTop w:val="0"/>
                  <w:marBottom w:val="0"/>
                  <w:divBdr>
                    <w:top w:val="none" w:sz="0" w:space="0" w:color="auto"/>
                    <w:left w:val="none" w:sz="0" w:space="0" w:color="auto"/>
                    <w:bottom w:val="none" w:sz="0" w:space="0" w:color="auto"/>
                    <w:right w:val="none" w:sz="0" w:space="0" w:color="auto"/>
                  </w:divBdr>
                  <w:divsChild>
                    <w:div w:id="1100636512">
                      <w:marLeft w:val="0"/>
                      <w:marRight w:val="0"/>
                      <w:marTop w:val="0"/>
                      <w:marBottom w:val="0"/>
                      <w:divBdr>
                        <w:top w:val="none" w:sz="0" w:space="0" w:color="auto"/>
                        <w:left w:val="none" w:sz="0" w:space="0" w:color="auto"/>
                        <w:bottom w:val="none" w:sz="0" w:space="0" w:color="auto"/>
                        <w:right w:val="none" w:sz="0" w:space="0" w:color="auto"/>
                      </w:divBdr>
                      <w:divsChild>
                        <w:div w:id="1221475124">
                          <w:marLeft w:val="0"/>
                          <w:marRight w:val="0"/>
                          <w:marTop w:val="0"/>
                          <w:marBottom w:val="0"/>
                          <w:divBdr>
                            <w:top w:val="none" w:sz="0" w:space="0" w:color="auto"/>
                            <w:left w:val="none" w:sz="0" w:space="0" w:color="auto"/>
                            <w:bottom w:val="none" w:sz="0" w:space="0" w:color="auto"/>
                            <w:right w:val="none" w:sz="0" w:space="0" w:color="auto"/>
                          </w:divBdr>
                          <w:divsChild>
                            <w:div w:id="819885313">
                              <w:marLeft w:val="0"/>
                              <w:marRight w:val="0"/>
                              <w:marTop w:val="0"/>
                              <w:marBottom w:val="0"/>
                              <w:divBdr>
                                <w:top w:val="none" w:sz="0" w:space="0" w:color="auto"/>
                                <w:left w:val="none" w:sz="0" w:space="0" w:color="auto"/>
                                <w:bottom w:val="none" w:sz="0" w:space="0" w:color="auto"/>
                                <w:right w:val="none" w:sz="0" w:space="0" w:color="auto"/>
                              </w:divBdr>
                              <w:divsChild>
                                <w:div w:id="1176044362">
                                  <w:marLeft w:val="0"/>
                                  <w:marRight w:val="0"/>
                                  <w:marTop w:val="0"/>
                                  <w:marBottom w:val="0"/>
                                  <w:divBdr>
                                    <w:top w:val="none" w:sz="0" w:space="0" w:color="auto"/>
                                    <w:left w:val="none" w:sz="0" w:space="0" w:color="auto"/>
                                    <w:bottom w:val="none" w:sz="0" w:space="0" w:color="auto"/>
                                    <w:right w:val="none" w:sz="0" w:space="0" w:color="auto"/>
                                  </w:divBdr>
                                  <w:divsChild>
                                    <w:div w:id="158252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3502065">
      <w:bodyDiv w:val="1"/>
      <w:marLeft w:val="0"/>
      <w:marRight w:val="0"/>
      <w:marTop w:val="0"/>
      <w:marBottom w:val="0"/>
      <w:divBdr>
        <w:top w:val="none" w:sz="0" w:space="0" w:color="auto"/>
        <w:left w:val="none" w:sz="0" w:space="0" w:color="auto"/>
        <w:bottom w:val="none" w:sz="0" w:space="0" w:color="auto"/>
        <w:right w:val="none" w:sz="0" w:space="0" w:color="auto"/>
      </w:divBdr>
    </w:div>
    <w:div w:id="714697865">
      <w:bodyDiv w:val="1"/>
      <w:marLeft w:val="0"/>
      <w:marRight w:val="0"/>
      <w:marTop w:val="0"/>
      <w:marBottom w:val="0"/>
      <w:divBdr>
        <w:top w:val="none" w:sz="0" w:space="0" w:color="auto"/>
        <w:left w:val="none" w:sz="0" w:space="0" w:color="auto"/>
        <w:bottom w:val="none" w:sz="0" w:space="0" w:color="auto"/>
        <w:right w:val="none" w:sz="0" w:space="0" w:color="auto"/>
      </w:divBdr>
    </w:div>
    <w:div w:id="732117554">
      <w:bodyDiv w:val="1"/>
      <w:marLeft w:val="0"/>
      <w:marRight w:val="0"/>
      <w:marTop w:val="0"/>
      <w:marBottom w:val="0"/>
      <w:divBdr>
        <w:top w:val="none" w:sz="0" w:space="0" w:color="auto"/>
        <w:left w:val="none" w:sz="0" w:space="0" w:color="auto"/>
        <w:bottom w:val="none" w:sz="0" w:space="0" w:color="auto"/>
        <w:right w:val="none" w:sz="0" w:space="0" w:color="auto"/>
      </w:divBdr>
    </w:div>
    <w:div w:id="743911614">
      <w:bodyDiv w:val="1"/>
      <w:marLeft w:val="0"/>
      <w:marRight w:val="0"/>
      <w:marTop w:val="0"/>
      <w:marBottom w:val="0"/>
      <w:divBdr>
        <w:top w:val="none" w:sz="0" w:space="0" w:color="auto"/>
        <w:left w:val="none" w:sz="0" w:space="0" w:color="auto"/>
        <w:bottom w:val="none" w:sz="0" w:space="0" w:color="auto"/>
        <w:right w:val="none" w:sz="0" w:space="0" w:color="auto"/>
      </w:divBdr>
    </w:div>
    <w:div w:id="832331939">
      <w:bodyDiv w:val="1"/>
      <w:marLeft w:val="0"/>
      <w:marRight w:val="0"/>
      <w:marTop w:val="0"/>
      <w:marBottom w:val="0"/>
      <w:divBdr>
        <w:top w:val="none" w:sz="0" w:space="0" w:color="auto"/>
        <w:left w:val="none" w:sz="0" w:space="0" w:color="auto"/>
        <w:bottom w:val="none" w:sz="0" w:space="0" w:color="auto"/>
        <w:right w:val="none" w:sz="0" w:space="0" w:color="auto"/>
      </w:divBdr>
    </w:div>
    <w:div w:id="855651712">
      <w:marLeft w:val="0"/>
      <w:marRight w:val="0"/>
      <w:marTop w:val="0"/>
      <w:marBottom w:val="0"/>
      <w:divBdr>
        <w:top w:val="none" w:sz="0" w:space="0" w:color="auto"/>
        <w:left w:val="none" w:sz="0" w:space="0" w:color="auto"/>
        <w:bottom w:val="none" w:sz="0" w:space="0" w:color="auto"/>
        <w:right w:val="none" w:sz="0" w:space="0" w:color="auto"/>
      </w:divBdr>
      <w:divsChild>
        <w:div w:id="855651713">
          <w:marLeft w:val="0"/>
          <w:marRight w:val="0"/>
          <w:marTop w:val="0"/>
          <w:marBottom w:val="0"/>
          <w:divBdr>
            <w:top w:val="none" w:sz="0" w:space="0" w:color="auto"/>
            <w:left w:val="none" w:sz="0" w:space="0" w:color="auto"/>
            <w:bottom w:val="none" w:sz="0" w:space="0" w:color="auto"/>
            <w:right w:val="none" w:sz="0" w:space="0" w:color="auto"/>
          </w:divBdr>
        </w:div>
      </w:divsChild>
    </w:div>
    <w:div w:id="855651722">
      <w:marLeft w:val="0"/>
      <w:marRight w:val="0"/>
      <w:marTop w:val="0"/>
      <w:marBottom w:val="0"/>
      <w:divBdr>
        <w:top w:val="none" w:sz="0" w:space="0" w:color="auto"/>
        <w:left w:val="none" w:sz="0" w:space="0" w:color="auto"/>
        <w:bottom w:val="none" w:sz="0" w:space="0" w:color="auto"/>
        <w:right w:val="none" w:sz="0" w:space="0" w:color="auto"/>
      </w:divBdr>
      <w:divsChild>
        <w:div w:id="855651709">
          <w:marLeft w:val="0"/>
          <w:marRight w:val="0"/>
          <w:marTop w:val="0"/>
          <w:marBottom w:val="0"/>
          <w:divBdr>
            <w:top w:val="none" w:sz="0" w:space="0" w:color="auto"/>
            <w:left w:val="none" w:sz="0" w:space="0" w:color="auto"/>
            <w:bottom w:val="none" w:sz="0" w:space="0" w:color="auto"/>
            <w:right w:val="none" w:sz="0" w:space="0" w:color="auto"/>
          </w:divBdr>
        </w:div>
        <w:div w:id="855651717">
          <w:marLeft w:val="0"/>
          <w:marRight w:val="0"/>
          <w:marTop w:val="0"/>
          <w:marBottom w:val="0"/>
          <w:divBdr>
            <w:top w:val="none" w:sz="0" w:space="0" w:color="auto"/>
            <w:left w:val="none" w:sz="0" w:space="0" w:color="auto"/>
            <w:bottom w:val="none" w:sz="0" w:space="0" w:color="auto"/>
            <w:right w:val="none" w:sz="0" w:space="0" w:color="auto"/>
          </w:divBdr>
        </w:div>
        <w:div w:id="855651719">
          <w:marLeft w:val="0"/>
          <w:marRight w:val="0"/>
          <w:marTop w:val="0"/>
          <w:marBottom w:val="0"/>
          <w:divBdr>
            <w:top w:val="none" w:sz="0" w:space="0" w:color="auto"/>
            <w:left w:val="none" w:sz="0" w:space="0" w:color="auto"/>
            <w:bottom w:val="none" w:sz="0" w:space="0" w:color="auto"/>
            <w:right w:val="none" w:sz="0" w:space="0" w:color="auto"/>
          </w:divBdr>
        </w:div>
        <w:div w:id="855651720">
          <w:marLeft w:val="0"/>
          <w:marRight w:val="0"/>
          <w:marTop w:val="0"/>
          <w:marBottom w:val="0"/>
          <w:divBdr>
            <w:top w:val="none" w:sz="0" w:space="0" w:color="auto"/>
            <w:left w:val="none" w:sz="0" w:space="0" w:color="auto"/>
            <w:bottom w:val="none" w:sz="0" w:space="0" w:color="auto"/>
            <w:right w:val="none" w:sz="0" w:space="0" w:color="auto"/>
          </w:divBdr>
        </w:div>
        <w:div w:id="855651732">
          <w:marLeft w:val="0"/>
          <w:marRight w:val="0"/>
          <w:marTop w:val="0"/>
          <w:marBottom w:val="0"/>
          <w:divBdr>
            <w:top w:val="none" w:sz="0" w:space="0" w:color="auto"/>
            <w:left w:val="none" w:sz="0" w:space="0" w:color="auto"/>
            <w:bottom w:val="none" w:sz="0" w:space="0" w:color="auto"/>
            <w:right w:val="none" w:sz="0" w:space="0" w:color="auto"/>
          </w:divBdr>
        </w:div>
        <w:div w:id="855651734">
          <w:marLeft w:val="0"/>
          <w:marRight w:val="0"/>
          <w:marTop w:val="0"/>
          <w:marBottom w:val="0"/>
          <w:divBdr>
            <w:top w:val="none" w:sz="0" w:space="0" w:color="auto"/>
            <w:left w:val="none" w:sz="0" w:space="0" w:color="auto"/>
            <w:bottom w:val="none" w:sz="0" w:space="0" w:color="auto"/>
            <w:right w:val="none" w:sz="0" w:space="0" w:color="auto"/>
          </w:divBdr>
        </w:div>
        <w:div w:id="855651746">
          <w:marLeft w:val="0"/>
          <w:marRight w:val="0"/>
          <w:marTop w:val="0"/>
          <w:marBottom w:val="0"/>
          <w:divBdr>
            <w:top w:val="none" w:sz="0" w:space="0" w:color="auto"/>
            <w:left w:val="none" w:sz="0" w:space="0" w:color="auto"/>
            <w:bottom w:val="none" w:sz="0" w:space="0" w:color="auto"/>
            <w:right w:val="none" w:sz="0" w:space="0" w:color="auto"/>
          </w:divBdr>
        </w:div>
        <w:div w:id="855651770">
          <w:marLeft w:val="0"/>
          <w:marRight w:val="0"/>
          <w:marTop w:val="0"/>
          <w:marBottom w:val="0"/>
          <w:divBdr>
            <w:top w:val="none" w:sz="0" w:space="0" w:color="auto"/>
            <w:left w:val="none" w:sz="0" w:space="0" w:color="auto"/>
            <w:bottom w:val="none" w:sz="0" w:space="0" w:color="auto"/>
            <w:right w:val="none" w:sz="0" w:space="0" w:color="auto"/>
          </w:divBdr>
        </w:div>
        <w:div w:id="855651773">
          <w:marLeft w:val="0"/>
          <w:marRight w:val="0"/>
          <w:marTop w:val="0"/>
          <w:marBottom w:val="0"/>
          <w:divBdr>
            <w:top w:val="none" w:sz="0" w:space="0" w:color="auto"/>
            <w:left w:val="none" w:sz="0" w:space="0" w:color="auto"/>
            <w:bottom w:val="none" w:sz="0" w:space="0" w:color="auto"/>
            <w:right w:val="none" w:sz="0" w:space="0" w:color="auto"/>
          </w:divBdr>
        </w:div>
        <w:div w:id="855651783">
          <w:marLeft w:val="0"/>
          <w:marRight w:val="0"/>
          <w:marTop w:val="0"/>
          <w:marBottom w:val="0"/>
          <w:divBdr>
            <w:top w:val="none" w:sz="0" w:space="0" w:color="auto"/>
            <w:left w:val="none" w:sz="0" w:space="0" w:color="auto"/>
            <w:bottom w:val="none" w:sz="0" w:space="0" w:color="auto"/>
            <w:right w:val="none" w:sz="0" w:space="0" w:color="auto"/>
          </w:divBdr>
        </w:div>
        <w:div w:id="855651784">
          <w:marLeft w:val="0"/>
          <w:marRight w:val="0"/>
          <w:marTop w:val="0"/>
          <w:marBottom w:val="0"/>
          <w:divBdr>
            <w:top w:val="none" w:sz="0" w:space="0" w:color="auto"/>
            <w:left w:val="none" w:sz="0" w:space="0" w:color="auto"/>
            <w:bottom w:val="none" w:sz="0" w:space="0" w:color="auto"/>
            <w:right w:val="none" w:sz="0" w:space="0" w:color="auto"/>
          </w:divBdr>
        </w:div>
        <w:div w:id="855651786">
          <w:marLeft w:val="0"/>
          <w:marRight w:val="0"/>
          <w:marTop w:val="0"/>
          <w:marBottom w:val="0"/>
          <w:divBdr>
            <w:top w:val="none" w:sz="0" w:space="0" w:color="auto"/>
            <w:left w:val="none" w:sz="0" w:space="0" w:color="auto"/>
            <w:bottom w:val="none" w:sz="0" w:space="0" w:color="auto"/>
            <w:right w:val="none" w:sz="0" w:space="0" w:color="auto"/>
          </w:divBdr>
        </w:div>
        <w:div w:id="855651787">
          <w:marLeft w:val="0"/>
          <w:marRight w:val="0"/>
          <w:marTop w:val="0"/>
          <w:marBottom w:val="0"/>
          <w:divBdr>
            <w:top w:val="none" w:sz="0" w:space="0" w:color="auto"/>
            <w:left w:val="none" w:sz="0" w:space="0" w:color="auto"/>
            <w:bottom w:val="none" w:sz="0" w:space="0" w:color="auto"/>
            <w:right w:val="none" w:sz="0" w:space="0" w:color="auto"/>
          </w:divBdr>
        </w:div>
        <w:div w:id="855651790">
          <w:marLeft w:val="0"/>
          <w:marRight w:val="0"/>
          <w:marTop w:val="0"/>
          <w:marBottom w:val="0"/>
          <w:divBdr>
            <w:top w:val="none" w:sz="0" w:space="0" w:color="auto"/>
            <w:left w:val="none" w:sz="0" w:space="0" w:color="auto"/>
            <w:bottom w:val="none" w:sz="0" w:space="0" w:color="auto"/>
            <w:right w:val="none" w:sz="0" w:space="0" w:color="auto"/>
          </w:divBdr>
        </w:div>
        <w:div w:id="855651796">
          <w:marLeft w:val="0"/>
          <w:marRight w:val="0"/>
          <w:marTop w:val="0"/>
          <w:marBottom w:val="0"/>
          <w:divBdr>
            <w:top w:val="none" w:sz="0" w:space="0" w:color="auto"/>
            <w:left w:val="none" w:sz="0" w:space="0" w:color="auto"/>
            <w:bottom w:val="none" w:sz="0" w:space="0" w:color="auto"/>
            <w:right w:val="none" w:sz="0" w:space="0" w:color="auto"/>
          </w:divBdr>
        </w:div>
        <w:div w:id="855651798">
          <w:marLeft w:val="0"/>
          <w:marRight w:val="0"/>
          <w:marTop w:val="0"/>
          <w:marBottom w:val="0"/>
          <w:divBdr>
            <w:top w:val="none" w:sz="0" w:space="0" w:color="auto"/>
            <w:left w:val="none" w:sz="0" w:space="0" w:color="auto"/>
            <w:bottom w:val="none" w:sz="0" w:space="0" w:color="auto"/>
            <w:right w:val="none" w:sz="0" w:space="0" w:color="auto"/>
          </w:divBdr>
        </w:div>
        <w:div w:id="855651802">
          <w:marLeft w:val="0"/>
          <w:marRight w:val="0"/>
          <w:marTop w:val="0"/>
          <w:marBottom w:val="0"/>
          <w:divBdr>
            <w:top w:val="none" w:sz="0" w:space="0" w:color="auto"/>
            <w:left w:val="none" w:sz="0" w:space="0" w:color="auto"/>
            <w:bottom w:val="none" w:sz="0" w:space="0" w:color="auto"/>
            <w:right w:val="none" w:sz="0" w:space="0" w:color="auto"/>
          </w:divBdr>
        </w:div>
      </w:divsChild>
    </w:div>
    <w:div w:id="855651726">
      <w:marLeft w:val="0"/>
      <w:marRight w:val="0"/>
      <w:marTop w:val="0"/>
      <w:marBottom w:val="0"/>
      <w:divBdr>
        <w:top w:val="none" w:sz="0" w:space="0" w:color="auto"/>
        <w:left w:val="none" w:sz="0" w:space="0" w:color="auto"/>
        <w:bottom w:val="none" w:sz="0" w:space="0" w:color="auto"/>
        <w:right w:val="none" w:sz="0" w:space="0" w:color="auto"/>
      </w:divBdr>
    </w:div>
    <w:div w:id="855651727">
      <w:marLeft w:val="0"/>
      <w:marRight w:val="0"/>
      <w:marTop w:val="0"/>
      <w:marBottom w:val="0"/>
      <w:divBdr>
        <w:top w:val="none" w:sz="0" w:space="0" w:color="auto"/>
        <w:left w:val="none" w:sz="0" w:space="0" w:color="auto"/>
        <w:bottom w:val="none" w:sz="0" w:space="0" w:color="auto"/>
        <w:right w:val="none" w:sz="0" w:space="0" w:color="auto"/>
      </w:divBdr>
    </w:div>
    <w:div w:id="855651744">
      <w:marLeft w:val="0"/>
      <w:marRight w:val="0"/>
      <w:marTop w:val="0"/>
      <w:marBottom w:val="0"/>
      <w:divBdr>
        <w:top w:val="none" w:sz="0" w:space="0" w:color="auto"/>
        <w:left w:val="none" w:sz="0" w:space="0" w:color="auto"/>
        <w:bottom w:val="none" w:sz="0" w:space="0" w:color="auto"/>
        <w:right w:val="none" w:sz="0" w:space="0" w:color="auto"/>
      </w:divBdr>
      <w:divsChild>
        <w:div w:id="855651765">
          <w:marLeft w:val="0"/>
          <w:marRight w:val="0"/>
          <w:marTop w:val="0"/>
          <w:marBottom w:val="0"/>
          <w:divBdr>
            <w:top w:val="none" w:sz="0" w:space="0" w:color="auto"/>
            <w:left w:val="none" w:sz="0" w:space="0" w:color="auto"/>
            <w:bottom w:val="none" w:sz="0" w:space="0" w:color="auto"/>
            <w:right w:val="none" w:sz="0" w:space="0" w:color="auto"/>
          </w:divBdr>
        </w:div>
      </w:divsChild>
    </w:div>
    <w:div w:id="855651748">
      <w:marLeft w:val="0"/>
      <w:marRight w:val="0"/>
      <w:marTop w:val="0"/>
      <w:marBottom w:val="0"/>
      <w:divBdr>
        <w:top w:val="none" w:sz="0" w:space="0" w:color="auto"/>
        <w:left w:val="none" w:sz="0" w:space="0" w:color="auto"/>
        <w:bottom w:val="none" w:sz="0" w:space="0" w:color="auto"/>
        <w:right w:val="none" w:sz="0" w:space="0" w:color="auto"/>
      </w:divBdr>
    </w:div>
    <w:div w:id="855651752">
      <w:marLeft w:val="0"/>
      <w:marRight w:val="0"/>
      <w:marTop w:val="0"/>
      <w:marBottom w:val="0"/>
      <w:divBdr>
        <w:top w:val="none" w:sz="0" w:space="0" w:color="auto"/>
        <w:left w:val="none" w:sz="0" w:space="0" w:color="auto"/>
        <w:bottom w:val="none" w:sz="0" w:space="0" w:color="auto"/>
        <w:right w:val="none" w:sz="0" w:space="0" w:color="auto"/>
      </w:divBdr>
      <w:divsChild>
        <w:div w:id="855651710">
          <w:marLeft w:val="0"/>
          <w:marRight w:val="0"/>
          <w:marTop w:val="0"/>
          <w:marBottom w:val="0"/>
          <w:divBdr>
            <w:top w:val="none" w:sz="0" w:space="0" w:color="auto"/>
            <w:left w:val="none" w:sz="0" w:space="0" w:color="auto"/>
            <w:bottom w:val="none" w:sz="0" w:space="0" w:color="auto"/>
            <w:right w:val="none" w:sz="0" w:space="0" w:color="auto"/>
          </w:divBdr>
        </w:div>
      </w:divsChild>
    </w:div>
    <w:div w:id="855651764">
      <w:marLeft w:val="0"/>
      <w:marRight w:val="0"/>
      <w:marTop w:val="0"/>
      <w:marBottom w:val="0"/>
      <w:divBdr>
        <w:top w:val="none" w:sz="0" w:space="0" w:color="auto"/>
        <w:left w:val="none" w:sz="0" w:space="0" w:color="auto"/>
        <w:bottom w:val="none" w:sz="0" w:space="0" w:color="auto"/>
        <w:right w:val="none" w:sz="0" w:space="0" w:color="auto"/>
      </w:divBdr>
      <w:divsChild>
        <w:div w:id="855651723">
          <w:marLeft w:val="0"/>
          <w:marRight w:val="0"/>
          <w:marTop w:val="0"/>
          <w:marBottom w:val="0"/>
          <w:divBdr>
            <w:top w:val="none" w:sz="0" w:space="0" w:color="auto"/>
            <w:left w:val="none" w:sz="0" w:space="0" w:color="auto"/>
            <w:bottom w:val="none" w:sz="0" w:space="0" w:color="auto"/>
            <w:right w:val="none" w:sz="0" w:space="0" w:color="auto"/>
          </w:divBdr>
        </w:div>
        <w:div w:id="855651730">
          <w:marLeft w:val="0"/>
          <w:marRight w:val="0"/>
          <w:marTop w:val="0"/>
          <w:marBottom w:val="0"/>
          <w:divBdr>
            <w:top w:val="none" w:sz="0" w:space="0" w:color="auto"/>
            <w:left w:val="none" w:sz="0" w:space="0" w:color="auto"/>
            <w:bottom w:val="none" w:sz="0" w:space="0" w:color="auto"/>
            <w:right w:val="none" w:sz="0" w:space="0" w:color="auto"/>
          </w:divBdr>
        </w:div>
        <w:div w:id="855651739">
          <w:marLeft w:val="0"/>
          <w:marRight w:val="0"/>
          <w:marTop w:val="0"/>
          <w:marBottom w:val="0"/>
          <w:divBdr>
            <w:top w:val="none" w:sz="0" w:space="0" w:color="auto"/>
            <w:left w:val="none" w:sz="0" w:space="0" w:color="auto"/>
            <w:bottom w:val="none" w:sz="0" w:space="0" w:color="auto"/>
            <w:right w:val="none" w:sz="0" w:space="0" w:color="auto"/>
          </w:divBdr>
        </w:div>
        <w:div w:id="855651750">
          <w:marLeft w:val="0"/>
          <w:marRight w:val="0"/>
          <w:marTop w:val="0"/>
          <w:marBottom w:val="0"/>
          <w:divBdr>
            <w:top w:val="none" w:sz="0" w:space="0" w:color="auto"/>
            <w:left w:val="none" w:sz="0" w:space="0" w:color="auto"/>
            <w:bottom w:val="none" w:sz="0" w:space="0" w:color="auto"/>
            <w:right w:val="none" w:sz="0" w:space="0" w:color="auto"/>
          </w:divBdr>
        </w:div>
        <w:div w:id="855651758">
          <w:marLeft w:val="0"/>
          <w:marRight w:val="0"/>
          <w:marTop w:val="0"/>
          <w:marBottom w:val="0"/>
          <w:divBdr>
            <w:top w:val="none" w:sz="0" w:space="0" w:color="auto"/>
            <w:left w:val="none" w:sz="0" w:space="0" w:color="auto"/>
            <w:bottom w:val="none" w:sz="0" w:space="0" w:color="auto"/>
            <w:right w:val="none" w:sz="0" w:space="0" w:color="auto"/>
          </w:divBdr>
        </w:div>
        <w:div w:id="855651789">
          <w:marLeft w:val="0"/>
          <w:marRight w:val="0"/>
          <w:marTop w:val="0"/>
          <w:marBottom w:val="0"/>
          <w:divBdr>
            <w:top w:val="none" w:sz="0" w:space="0" w:color="auto"/>
            <w:left w:val="none" w:sz="0" w:space="0" w:color="auto"/>
            <w:bottom w:val="none" w:sz="0" w:space="0" w:color="auto"/>
            <w:right w:val="none" w:sz="0" w:space="0" w:color="auto"/>
          </w:divBdr>
        </w:div>
      </w:divsChild>
    </w:div>
    <w:div w:id="855651767">
      <w:marLeft w:val="0"/>
      <w:marRight w:val="0"/>
      <w:marTop w:val="0"/>
      <w:marBottom w:val="0"/>
      <w:divBdr>
        <w:top w:val="none" w:sz="0" w:space="0" w:color="auto"/>
        <w:left w:val="none" w:sz="0" w:space="0" w:color="auto"/>
        <w:bottom w:val="none" w:sz="0" w:space="0" w:color="auto"/>
        <w:right w:val="none" w:sz="0" w:space="0" w:color="auto"/>
      </w:divBdr>
      <w:divsChild>
        <w:div w:id="855651715">
          <w:marLeft w:val="0"/>
          <w:marRight w:val="0"/>
          <w:marTop w:val="0"/>
          <w:marBottom w:val="0"/>
          <w:divBdr>
            <w:top w:val="none" w:sz="0" w:space="0" w:color="auto"/>
            <w:left w:val="none" w:sz="0" w:space="0" w:color="auto"/>
            <w:bottom w:val="none" w:sz="0" w:space="0" w:color="auto"/>
            <w:right w:val="none" w:sz="0" w:space="0" w:color="auto"/>
          </w:divBdr>
        </w:div>
        <w:div w:id="855651747">
          <w:marLeft w:val="0"/>
          <w:marRight w:val="0"/>
          <w:marTop w:val="0"/>
          <w:marBottom w:val="0"/>
          <w:divBdr>
            <w:top w:val="none" w:sz="0" w:space="0" w:color="auto"/>
            <w:left w:val="none" w:sz="0" w:space="0" w:color="auto"/>
            <w:bottom w:val="none" w:sz="0" w:space="0" w:color="auto"/>
            <w:right w:val="none" w:sz="0" w:space="0" w:color="auto"/>
          </w:divBdr>
        </w:div>
        <w:div w:id="855651751">
          <w:marLeft w:val="0"/>
          <w:marRight w:val="0"/>
          <w:marTop w:val="0"/>
          <w:marBottom w:val="0"/>
          <w:divBdr>
            <w:top w:val="none" w:sz="0" w:space="0" w:color="auto"/>
            <w:left w:val="none" w:sz="0" w:space="0" w:color="auto"/>
            <w:bottom w:val="none" w:sz="0" w:space="0" w:color="auto"/>
            <w:right w:val="none" w:sz="0" w:space="0" w:color="auto"/>
          </w:divBdr>
        </w:div>
        <w:div w:id="855651753">
          <w:marLeft w:val="0"/>
          <w:marRight w:val="0"/>
          <w:marTop w:val="0"/>
          <w:marBottom w:val="0"/>
          <w:divBdr>
            <w:top w:val="none" w:sz="0" w:space="0" w:color="auto"/>
            <w:left w:val="none" w:sz="0" w:space="0" w:color="auto"/>
            <w:bottom w:val="none" w:sz="0" w:space="0" w:color="auto"/>
            <w:right w:val="none" w:sz="0" w:space="0" w:color="auto"/>
          </w:divBdr>
        </w:div>
        <w:div w:id="855651766">
          <w:marLeft w:val="0"/>
          <w:marRight w:val="0"/>
          <w:marTop w:val="0"/>
          <w:marBottom w:val="0"/>
          <w:divBdr>
            <w:top w:val="none" w:sz="0" w:space="0" w:color="auto"/>
            <w:left w:val="none" w:sz="0" w:space="0" w:color="auto"/>
            <w:bottom w:val="none" w:sz="0" w:space="0" w:color="auto"/>
            <w:right w:val="none" w:sz="0" w:space="0" w:color="auto"/>
          </w:divBdr>
        </w:div>
      </w:divsChild>
    </w:div>
    <w:div w:id="855651772">
      <w:marLeft w:val="0"/>
      <w:marRight w:val="0"/>
      <w:marTop w:val="0"/>
      <w:marBottom w:val="0"/>
      <w:divBdr>
        <w:top w:val="none" w:sz="0" w:space="0" w:color="auto"/>
        <w:left w:val="none" w:sz="0" w:space="0" w:color="auto"/>
        <w:bottom w:val="none" w:sz="0" w:space="0" w:color="auto"/>
        <w:right w:val="none" w:sz="0" w:space="0" w:color="auto"/>
      </w:divBdr>
      <w:divsChild>
        <w:div w:id="855651724">
          <w:marLeft w:val="0"/>
          <w:marRight w:val="0"/>
          <w:marTop w:val="0"/>
          <w:marBottom w:val="0"/>
          <w:divBdr>
            <w:top w:val="none" w:sz="0" w:space="0" w:color="auto"/>
            <w:left w:val="none" w:sz="0" w:space="0" w:color="auto"/>
            <w:bottom w:val="none" w:sz="0" w:space="0" w:color="auto"/>
            <w:right w:val="none" w:sz="0" w:space="0" w:color="auto"/>
          </w:divBdr>
        </w:div>
        <w:div w:id="855651733">
          <w:marLeft w:val="0"/>
          <w:marRight w:val="0"/>
          <w:marTop w:val="0"/>
          <w:marBottom w:val="0"/>
          <w:divBdr>
            <w:top w:val="none" w:sz="0" w:space="0" w:color="auto"/>
            <w:left w:val="none" w:sz="0" w:space="0" w:color="auto"/>
            <w:bottom w:val="none" w:sz="0" w:space="0" w:color="auto"/>
            <w:right w:val="none" w:sz="0" w:space="0" w:color="auto"/>
          </w:divBdr>
        </w:div>
        <w:div w:id="855651757">
          <w:marLeft w:val="0"/>
          <w:marRight w:val="0"/>
          <w:marTop w:val="0"/>
          <w:marBottom w:val="0"/>
          <w:divBdr>
            <w:top w:val="none" w:sz="0" w:space="0" w:color="auto"/>
            <w:left w:val="none" w:sz="0" w:space="0" w:color="auto"/>
            <w:bottom w:val="none" w:sz="0" w:space="0" w:color="auto"/>
            <w:right w:val="none" w:sz="0" w:space="0" w:color="auto"/>
          </w:divBdr>
        </w:div>
        <w:div w:id="855651763">
          <w:marLeft w:val="0"/>
          <w:marRight w:val="0"/>
          <w:marTop w:val="0"/>
          <w:marBottom w:val="0"/>
          <w:divBdr>
            <w:top w:val="none" w:sz="0" w:space="0" w:color="auto"/>
            <w:left w:val="none" w:sz="0" w:space="0" w:color="auto"/>
            <w:bottom w:val="none" w:sz="0" w:space="0" w:color="auto"/>
            <w:right w:val="none" w:sz="0" w:space="0" w:color="auto"/>
          </w:divBdr>
        </w:div>
        <w:div w:id="855651769">
          <w:marLeft w:val="0"/>
          <w:marRight w:val="0"/>
          <w:marTop w:val="0"/>
          <w:marBottom w:val="0"/>
          <w:divBdr>
            <w:top w:val="none" w:sz="0" w:space="0" w:color="auto"/>
            <w:left w:val="none" w:sz="0" w:space="0" w:color="auto"/>
            <w:bottom w:val="none" w:sz="0" w:space="0" w:color="auto"/>
            <w:right w:val="none" w:sz="0" w:space="0" w:color="auto"/>
          </w:divBdr>
        </w:div>
      </w:divsChild>
    </w:div>
    <w:div w:id="855651777">
      <w:marLeft w:val="0"/>
      <w:marRight w:val="0"/>
      <w:marTop w:val="0"/>
      <w:marBottom w:val="0"/>
      <w:divBdr>
        <w:top w:val="none" w:sz="0" w:space="0" w:color="auto"/>
        <w:left w:val="none" w:sz="0" w:space="0" w:color="auto"/>
        <w:bottom w:val="none" w:sz="0" w:space="0" w:color="auto"/>
        <w:right w:val="none" w:sz="0" w:space="0" w:color="auto"/>
      </w:divBdr>
    </w:div>
    <w:div w:id="855651791">
      <w:marLeft w:val="80"/>
      <w:marRight w:val="80"/>
      <w:marTop w:val="0"/>
      <w:marBottom w:val="0"/>
      <w:divBdr>
        <w:top w:val="none" w:sz="0" w:space="0" w:color="auto"/>
        <w:left w:val="none" w:sz="0" w:space="0" w:color="auto"/>
        <w:bottom w:val="none" w:sz="0" w:space="0" w:color="auto"/>
        <w:right w:val="none" w:sz="0" w:space="0" w:color="auto"/>
      </w:divBdr>
      <w:divsChild>
        <w:div w:id="855651800">
          <w:marLeft w:val="0"/>
          <w:marRight w:val="0"/>
          <w:marTop w:val="0"/>
          <w:marBottom w:val="0"/>
          <w:divBdr>
            <w:top w:val="none" w:sz="0" w:space="0" w:color="auto"/>
            <w:left w:val="none" w:sz="0" w:space="0" w:color="auto"/>
            <w:bottom w:val="none" w:sz="0" w:space="0" w:color="auto"/>
            <w:right w:val="none" w:sz="0" w:space="0" w:color="auto"/>
          </w:divBdr>
          <w:divsChild>
            <w:div w:id="855651738">
              <w:marLeft w:val="0"/>
              <w:marRight w:val="0"/>
              <w:marTop w:val="0"/>
              <w:marBottom w:val="0"/>
              <w:divBdr>
                <w:top w:val="none" w:sz="0" w:space="0" w:color="auto"/>
                <w:left w:val="none" w:sz="0" w:space="0" w:color="auto"/>
                <w:bottom w:val="none" w:sz="0" w:space="0" w:color="auto"/>
                <w:right w:val="none" w:sz="0" w:space="0" w:color="auto"/>
              </w:divBdr>
              <w:divsChild>
                <w:div w:id="855651761">
                  <w:marLeft w:val="720"/>
                  <w:marRight w:val="720"/>
                  <w:marTop w:val="100"/>
                  <w:marBottom w:val="100"/>
                  <w:divBdr>
                    <w:top w:val="none" w:sz="0" w:space="0" w:color="auto"/>
                    <w:left w:val="none" w:sz="0" w:space="0" w:color="auto"/>
                    <w:bottom w:val="none" w:sz="0" w:space="0" w:color="auto"/>
                    <w:right w:val="none" w:sz="0" w:space="0" w:color="auto"/>
                  </w:divBdr>
                  <w:divsChild>
                    <w:div w:id="855651735">
                      <w:marLeft w:val="720"/>
                      <w:marRight w:val="720"/>
                      <w:marTop w:val="100"/>
                      <w:marBottom w:val="100"/>
                      <w:divBdr>
                        <w:top w:val="none" w:sz="0" w:space="0" w:color="auto"/>
                        <w:left w:val="none" w:sz="0" w:space="0" w:color="auto"/>
                        <w:bottom w:val="none" w:sz="0" w:space="0" w:color="auto"/>
                        <w:right w:val="none" w:sz="0" w:space="0" w:color="auto"/>
                      </w:divBdr>
                      <w:divsChild>
                        <w:div w:id="855651754">
                          <w:marLeft w:val="720"/>
                          <w:marRight w:val="720"/>
                          <w:marTop w:val="100"/>
                          <w:marBottom w:val="100"/>
                          <w:divBdr>
                            <w:top w:val="none" w:sz="0" w:space="0" w:color="auto"/>
                            <w:left w:val="none" w:sz="0" w:space="0" w:color="auto"/>
                            <w:bottom w:val="none" w:sz="0" w:space="0" w:color="auto"/>
                            <w:right w:val="none" w:sz="0" w:space="0" w:color="auto"/>
                          </w:divBdr>
                          <w:divsChild>
                            <w:div w:id="855651762">
                              <w:marLeft w:val="0"/>
                              <w:marRight w:val="0"/>
                              <w:marTop w:val="0"/>
                              <w:marBottom w:val="0"/>
                              <w:divBdr>
                                <w:top w:val="none" w:sz="0" w:space="0" w:color="auto"/>
                                <w:left w:val="none" w:sz="0" w:space="0" w:color="auto"/>
                                <w:bottom w:val="none" w:sz="0" w:space="0" w:color="auto"/>
                                <w:right w:val="none" w:sz="0" w:space="0" w:color="auto"/>
                              </w:divBdr>
                              <w:divsChild>
                                <w:div w:id="855651779">
                                  <w:marLeft w:val="720"/>
                                  <w:marRight w:val="720"/>
                                  <w:marTop w:val="100"/>
                                  <w:marBottom w:val="100"/>
                                  <w:divBdr>
                                    <w:top w:val="none" w:sz="0" w:space="0" w:color="auto"/>
                                    <w:left w:val="none" w:sz="0" w:space="0" w:color="auto"/>
                                    <w:bottom w:val="none" w:sz="0" w:space="0" w:color="auto"/>
                                    <w:right w:val="none" w:sz="0" w:space="0" w:color="auto"/>
                                  </w:divBdr>
                                  <w:divsChild>
                                    <w:div w:id="855651745">
                                      <w:marLeft w:val="720"/>
                                      <w:marRight w:val="720"/>
                                      <w:marTop w:val="100"/>
                                      <w:marBottom w:val="100"/>
                                      <w:divBdr>
                                        <w:top w:val="none" w:sz="0" w:space="0" w:color="auto"/>
                                        <w:left w:val="none" w:sz="0" w:space="0" w:color="auto"/>
                                        <w:bottom w:val="none" w:sz="0" w:space="0" w:color="auto"/>
                                        <w:right w:val="none" w:sz="0" w:space="0" w:color="auto"/>
                                      </w:divBdr>
                                      <w:divsChild>
                                        <w:div w:id="855651760">
                                          <w:marLeft w:val="720"/>
                                          <w:marRight w:val="720"/>
                                          <w:marTop w:val="100"/>
                                          <w:marBottom w:val="100"/>
                                          <w:divBdr>
                                            <w:top w:val="none" w:sz="0" w:space="0" w:color="auto"/>
                                            <w:left w:val="none" w:sz="0" w:space="0" w:color="auto"/>
                                            <w:bottom w:val="none" w:sz="0" w:space="0" w:color="auto"/>
                                            <w:right w:val="none" w:sz="0" w:space="0" w:color="auto"/>
                                          </w:divBdr>
                                          <w:divsChild>
                                            <w:div w:id="855651775">
                                              <w:marLeft w:val="0"/>
                                              <w:marRight w:val="0"/>
                                              <w:marTop w:val="0"/>
                                              <w:marBottom w:val="0"/>
                                              <w:divBdr>
                                                <w:top w:val="none" w:sz="0" w:space="0" w:color="auto"/>
                                                <w:left w:val="none" w:sz="0" w:space="0" w:color="auto"/>
                                                <w:bottom w:val="none" w:sz="0" w:space="0" w:color="auto"/>
                                                <w:right w:val="none" w:sz="0" w:space="0" w:color="auto"/>
                                              </w:divBdr>
                                              <w:divsChild>
                                                <w:div w:id="855651736">
                                                  <w:marLeft w:val="75"/>
                                                  <w:marRight w:val="0"/>
                                                  <w:marTop w:val="100"/>
                                                  <w:marBottom w:val="100"/>
                                                  <w:divBdr>
                                                    <w:top w:val="none" w:sz="0" w:space="0" w:color="auto"/>
                                                    <w:left w:val="single" w:sz="12" w:space="4" w:color="A0C6E5"/>
                                                    <w:bottom w:val="none" w:sz="0" w:space="0" w:color="auto"/>
                                                    <w:right w:val="none" w:sz="0" w:space="0" w:color="auto"/>
                                                  </w:divBdr>
                                                  <w:divsChild>
                                                    <w:div w:id="855651785">
                                                      <w:marLeft w:val="720"/>
                                                      <w:marRight w:val="720"/>
                                                      <w:marTop w:val="100"/>
                                                      <w:marBottom w:val="100"/>
                                                      <w:divBdr>
                                                        <w:top w:val="none" w:sz="0" w:space="0" w:color="auto"/>
                                                        <w:left w:val="none" w:sz="0" w:space="0" w:color="auto"/>
                                                        <w:bottom w:val="none" w:sz="0" w:space="0" w:color="auto"/>
                                                        <w:right w:val="none" w:sz="0" w:space="0" w:color="auto"/>
                                                      </w:divBdr>
                                                      <w:divsChild>
                                                        <w:div w:id="855651794">
                                                          <w:marLeft w:val="720"/>
                                                          <w:marRight w:val="720"/>
                                                          <w:marTop w:val="100"/>
                                                          <w:marBottom w:val="100"/>
                                                          <w:divBdr>
                                                            <w:top w:val="none" w:sz="0" w:space="0" w:color="auto"/>
                                                            <w:left w:val="none" w:sz="0" w:space="0" w:color="auto"/>
                                                            <w:bottom w:val="none" w:sz="0" w:space="0" w:color="auto"/>
                                                            <w:right w:val="none" w:sz="0" w:space="0" w:color="auto"/>
                                                          </w:divBdr>
                                                          <w:divsChild>
                                                            <w:div w:id="855651759">
                                                              <w:marLeft w:val="720"/>
                                                              <w:marRight w:val="720"/>
                                                              <w:marTop w:val="100"/>
                                                              <w:marBottom w:val="100"/>
                                                              <w:divBdr>
                                                                <w:top w:val="none" w:sz="0" w:space="0" w:color="auto"/>
                                                                <w:left w:val="none" w:sz="0" w:space="0" w:color="auto"/>
                                                                <w:bottom w:val="none" w:sz="0" w:space="0" w:color="auto"/>
                                                                <w:right w:val="none" w:sz="0" w:space="0" w:color="auto"/>
                                                              </w:divBdr>
                                                              <w:divsChild>
                                                                <w:div w:id="855651711">
                                                                  <w:marLeft w:val="0"/>
                                                                  <w:marRight w:val="0"/>
                                                                  <w:marTop w:val="0"/>
                                                                  <w:marBottom w:val="0"/>
                                                                  <w:divBdr>
                                                                    <w:top w:val="none" w:sz="0" w:space="0" w:color="auto"/>
                                                                    <w:left w:val="none" w:sz="0" w:space="0" w:color="auto"/>
                                                                    <w:bottom w:val="none" w:sz="0" w:space="0" w:color="auto"/>
                                                                    <w:right w:val="none" w:sz="0" w:space="0" w:color="auto"/>
                                                                  </w:divBdr>
                                                                </w:div>
                                                                <w:div w:id="855651731">
                                                                  <w:marLeft w:val="0"/>
                                                                  <w:marRight w:val="0"/>
                                                                  <w:marTop w:val="0"/>
                                                                  <w:marBottom w:val="0"/>
                                                                  <w:divBdr>
                                                                    <w:top w:val="none" w:sz="0" w:space="0" w:color="auto"/>
                                                                    <w:left w:val="none" w:sz="0" w:space="0" w:color="auto"/>
                                                                    <w:bottom w:val="none" w:sz="0" w:space="0" w:color="auto"/>
                                                                    <w:right w:val="none" w:sz="0" w:space="0" w:color="auto"/>
                                                                  </w:divBdr>
                                                                </w:div>
                                                                <w:div w:id="855651743">
                                                                  <w:marLeft w:val="0"/>
                                                                  <w:marRight w:val="0"/>
                                                                  <w:marTop w:val="0"/>
                                                                  <w:marBottom w:val="0"/>
                                                                  <w:divBdr>
                                                                    <w:top w:val="none" w:sz="0" w:space="0" w:color="auto"/>
                                                                    <w:left w:val="none" w:sz="0" w:space="0" w:color="auto"/>
                                                                    <w:bottom w:val="none" w:sz="0" w:space="0" w:color="auto"/>
                                                                    <w:right w:val="none" w:sz="0" w:space="0" w:color="auto"/>
                                                                  </w:divBdr>
                                                                </w:div>
                                                                <w:div w:id="855651755">
                                                                  <w:marLeft w:val="0"/>
                                                                  <w:marRight w:val="0"/>
                                                                  <w:marTop w:val="0"/>
                                                                  <w:marBottom w:val="0"/>
                                                                  <w:divBdr>
                                                                    <w:top w:val="none" w:sz="0" w:space="0" w:color="auto"/>
                                                                    <w:left w:val="none" w:sz="0" w:space="0" w:color="auto"/>
                                                                    <w:bottom w:val="none" w:sz="0" w:space="0" w:color="auto"/>
                                                                    <w:right w:val="none" w:sz="0" w:space="0" w:color="auto"/>
                                                                  </w:divBdr>
                                                                </w:div>
                                                                <w:div w:id="855651771">
                                                                  <w:marLeft w:val="0"/>
                                                                  <w:marRight w:val="0"/>
                                                                  <w:marTop w:val="0"/>
                                                                  <w:marBottom w:val="0"/>
                                                                  <w:divBdr>
                                                                    <w:top w:val="none" w:sz="0" w:space="0" w:color="auto"/>
                                                                    <w:left w:val="none" w:sz="0" w:space="0" w:color="auto"/>
                                                                    <w:bottom w:val="none" w:sz="0" w:space="0" w:color="auto"/>
                                                                    <w:right w:val="none" w:sz="0" w:space="0" w:color="auto"/>
                                                                  </w:divBdr>
                                                                </w:div>
                                                                <w:div w:id="855651774">
                                                                  <w:marLeft w:val="0"/>
                                                                  <w:marRight w:val="0"/>
                                                                  <w:marTop w:val="0"/>
                                                                  <w:marBottom w:val="0"/>
                                                                  <w:divBdr>
                                                                    <w:top w:val="none" w:sz="0" w:space="0" w:color="auto"/>
                                                                    <w:left w:val="none" w:sz="0" w:space="0" w:color="auto"/>
                                                                    <w:bottom w:val="none" w:sz="0" w:space="0" w:color="auto"/>
                                                                    <w:right w:val="none" w:sz="0" w:space="0" w:color="auto"/>
                                                                  </w:divBdr>
                                                                </w:div>
                                                                <w:div w:id="855651776">
                                                                  <w:marLeft w:val="0"/>
                                                                  <w:marRight w:val="0"/>
                                                                  <w:marTop w:val="0"/>
                                                                  <w:marBottom w:val="0"/>
                                                                  <w:divBdr>
                                                                    <w:top w:val="none" w:sz="0" w:space="0" w:color="auto"/>
                                                                    <w:left w:val="none" w:sz="0" w:space="0" w:color="auto"/>
                                                                    <w:bottom w:val="none" w:sz="0" w:space="0" w:color="auto"/>
                                                                    <w:right w:val="none" w:sz="0" w:space="0" w:color="auto"/>
                                                                  </w:divBdr>
                                                                </w:div>
                                                                <w:div w:id="855651778">
                                                                  <w:marLeft w:val="0"/>
                                                                  <w:marRight w:val="0"/>
                                                                  <w:marTop w:val="0"/>
                                                                  <w:marBottom w:val="0"/>
                                                                  <w:divBdr>
                                                                    <w:top w:val="none" w:sz="0" w:space="0" w:color="auto"/>
                                                                    <w:left w:val="none" w:sz="0" w:space="0" w:color="auto"/>
                                                                    <w:bottom w:val="none" w:sz="0" w:space="0" w:color="auto"/>
                                                                    <w:right w:val="none" w:sz="0" w:space="0" w:color="auto"/>
                                                                  </w:divBdr>
                                                                </w:div>
                                                                <w:div w:id="855651781">
                                                                  <w:marLeft w:val="0"/>
                                                                  <w:marRight w:val="0"/>
                                                                  <w:marTop w:val="0"/>
                                                                  <w:marBottom w:val="0"/>
                                                                  <w:divBdr>
                                                                    <w:top w:val="none" w:sz="0" w:space="0" w:color="auto"/>
                                                                    <w:left w:val="none" w:sz="0" w:space="0" w:color="auto"/>
                                                                    <w:bottom w:val="none" w:sz="0" w:space="0" w:color="auto"/>
                                                                    <w:right w:val="none" w:sz="0" w:space="0" w:color="auto"/>
                                                                  </w:divBdr>
                                                                </w:div>
                                                                <w:div w:id="855651782">
                                                                  <w:marLeft w:val="0"/>
                                                                  <w:marRight w:val="0"/>
                                                                  <w:marTop w:val="0"/>
                                                                  <w:marBottom w:val="0"/>
                                                                  <w:divBdr>
                                                                    <w:top w:val="none" w:sz="0" w:space="0" w:color="auto"/>
                                                                    <w:left w:val="none" w:sz="0" w:space="0" w:color="auto"/>
                                                                    <w:bottom w:val="none" w:sz="0" w:space="0" w:color="auto"/>
                                                                    <w:right w:val="none" w:sz="0" w:space="0" w:color="auto"/>
                                                                  </w:divBdr>
                                                                </w:div>
                                                                <w:div w:id="855651788">
                                                                  <w:marLeft w:val="0"/>
                                                                  <w:marRight w:val="0"/>
                                                                  <w:marTop w:val="0"/>
                                                                  <w:marBottom w:val="0"/>
                                                                  <w:divBdr>
                                                                    <w:top w:val="none" w:sz="0" w:space="0" w:color="auto"/>
                                                                    <w:left w:val="none" w:sz="0" w:space="0" w:color="auto"/>
                                                                    <w:bottom w:val="none" w:sz="0" w:space="0" w:color="auto"/>
                                                                    <w:right w:val="none" w:sz="0" w:space="0" w:color="auto"/>
                                                                  </w:divBdr>
                                                                </w:div>
                                                                <w:div w:id="855651792">
                                                                  <w:marLeft w:val="0"/>
                                                                  <w:marRight w:val="0"/>
                                                                  <w:marTop w:val="0"/>
                                                                  <w:marBottom w:val="0"/>
                                                                  <w:divBdr>
                                                                    <w:top w:val="none" w:sz="0" w:space="0" w:color="auto"/>
                                                                    <w:left w:val="none" w:sz="0" w:space="0" w:color="auto"/>
                                                                    <w:bottom w:val="none" w:sz="0" w:space="0" w:color="auto"/>
                                                                    <w:right w:val="none" w:sz="0" w:space="0" w:color="auto"/>
                                                                  </w:divBdr>
                                                                </w:div>
                                                                <w:div w:id="855651797">
                                                                  <w:marLeft w:val="0"/>
                                                                  <w:marRight w:val="0"/>
                                                                  <w:marTop w:val="0"/>
                                                                  <w:marBottom w:val="0"/>
                                                                  <w:divBdr>
                                                                    <w:top w:val="none" w:sz="0" w:space="0" w:color="auto"/>
                                                                    <w:left w:val="none" w:sz="0" w:space="0" w:color="auto"/>
                                                                    <w:bottom w:val="none" w:sz="0" w:space="0" w:color="auto"/>
                                                                    <w:right w:val="none" w:sz="0" w:space="0" w:color="auto"/>
                                                                  </w:divBdr>
                                                                </w:div>
                                                                <w:div w:id="8556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55651793">
      <w:marLeft w:val="0"/>
      <w:marRight w:val="0"/>
      <w:marTop w:val="0"/>
      <w:marBottom w:val="0"/>
      <w:divBdr>
        <w:top w:val="none" w:sz="0" w:space="0" w:color="auto"/>
        <w:left w:val="none" w:sz="0" w:space="0" w:color="auto"/>
        <w:bottom w:val="none" w:sz="0" w:space="0" w:color="auto"/>
        <w:right w:val="none" w:sz="0" w:space="0" w:color="auto"/>
      </w:divBdr>
      <w:divsChild>
        <w:div w:id="855651718">
          <w:marLeft w:val="0"/>
          <w:marRight w:val="0"/>
          <w:marTop w:val="0"/>
          <w:marBottom w:val="0"/>
          <w:divBdr>
            <w:top w:val="none" w:sz="0" w:space="0" w:color="auto"/>
            <w:left w:val="none" w:sz="0" w:space="0" w:color="auto"/>
            <w:bottom w:val="none" w:sz="0" w:space="0" w:color="auto"/>
            <w:right w:val="none" w:sz="0" w:space="0" w:color="auto"/>
          </w:divBdr>
        </w:div>
        <w:div w:id="855651721">
          <w:marLeft w:val="0"/>
          <w:marRight w:val="0"/>
          <w:marTop w:val="0"/>
          <w:marBottom w:val="0"/>
          <w:divBdr>
            <w:top w:val="none" w:sz="0" w:space="0" w:color="auto"/>
            <w:left w:val="none" w:sz="0" w:space="0" w:color="auto"/>
            <w:bottom w:val="none" w:sz="0" w:space="0" w:color="auto"/>
            <w:right w:val="none" w:sz="0" w:space="0" w:color="auto"/>
          </w:divBdr>
        </w:div>
        <w:div w:id="855651729">
          <w:marLeft w:val="0"/>
          <w:marRight w:val="0"/>
          <w:marTop w:val="0"/>
          <w:marBottom w:val="0"/>
          <w:divBdr>
            <w:top w:val="none" w:sz="0" w:space="0" w:color="auto"/>
            <w:left w:val="none" w:sz="0" w:space="0" w:color="auto"/>
            <w:bottom w:val="none" w:sz="0" w:space="0" w:color="auto"/>
            <w:right w:val="none" w:sz="0" w:space="0" w:color="auto"/>
          </w:divBdr>
        </w:div>
        <w:div w:id="855651737">
          <w:marLeft w:val="0"/>
          <w:marRight w:val="0"/>
          <w:marTop w:val="0"/>
          <w:marBottom w:val="0"/>
          <w:divBdr>
            <w:top w:val="none" w:sz="0" w:space="0" w:color="auto"/>
            <w:left w:val="none" w:sz="0" w:space="0" w:color="auto"/>
            <w:bottom w:val="none" w:sz="0" w:space="0" w:color="auto"/>
            <w:right w:val="none" w:sz="0" w:space="0" w:color="auto"/>
          </w:divBdr>
        </w:div>
        <w:div w:id="855651740">
          <w:marLeft w:val="0"/>
          <w:marRight w:val="0"/>
          <w:marTop w:val="0"/>
          <w:marBottom w:val="0"/>
          <w:divBdr>
            <w:top w:val="none" w:sz="0" w:space="0" w:color="auto"/>
            <w:left w:val="none" w:sz="0" w:space="0" w:color="auto"/>
            <w:bottom w:val="none" w:sz="0" w:space="0" w:color="auto"/>
            <w:right w:val="none" w:sz="0" w:space="0" w:color="auto"/>
          </w:divBdr>
        </w:div>
        <w:div w:id="855651741">
          <w:marLeft w:val="0"/>
          <w:marRight w:val="0"/>
          <w:marTop w:val="0"/>
          <w:marBottom w:val="0"/>
          <w:divBdr>
            <w:top w:val="none" w:sz="0" w:space="0" w:color="auto"/>
            <w:left w:val="none" w:sz="0" w:space="0" w:color="auto"/>
            <w:bottom w:val="none" w:sz="0" w:space="0" w:color="auto"/>
            <w:right w:val="none" w:sz="0" w:space="0" w:color="auto"/>
          </w:divBdr>
        </w:div>
        <w:div w:id="855651742">
          <w:marLeft w:val="0"/>
          <w:marRight w:val="0"/>
          <w:marTop w:val="0"/>
          <w:marBottom w:val="0"/>
          <w:divBdr>
            <w:top w:val="none" w:sz="0" w:space="0" w:color="auto"/>
            <w:left w:val="none" w:sz="0" w:space="0" w:color="auto"/>
            <w:bottom w:val="none" w:sz="0" w:space="0" w:color="auto"/>
            <w:right w:val="none" w:sz="0" w:space="0" w:color="auto"/>
          </w:divBdr>
        </w:div>
        <w:div w:id="855651749">
          <w:marLeft w:val="0"/>
          <w:marRight w:val="0"/>
          <w:marTop w:val="0"/>
          <w:marBottom w:val="0"/>
          <w:divBdr>
            <w:top w:val="none" w:sz="0" w:space="0" w:color="auto"/>
            <w:left w:val="none" w:sz="0" w:space="0" w:color="auto"/>
            <w:bottom w:val="none" w:sz="0" w:space="0" w:color="auto"/>
            <w:right w:val="none" w:sz="0" w:space="0" w:color="auto"/>
          </w:divBdr>
        </w:div>
        <w:div w:id="855651768">
          <w:marLeft w:val="0"/>
          <w:marRight w:val="0"/>
          <w:marTop w:val="0"/>
          <w:marBottom w:val="0"/>
          <w:divBdr>
            <w:top w:val="none" w:sz="0" w:space="0" w:color="auto"/>
            <w:left w:val="none" w:sz="0" w:space="0" w:color="auto"/>
            <w:bottom w:val="none" w:sz="0" w:space="0" w:color="auto"/>
            <w:right w:val="none" w:sz="0" w:space="0" w:color="auto"/>
          </w:divBdr>
        </w:div>
        <w:div w:id="855651780">
          <w:marLeft w:val="0"/>
          <w:marRight w:val="0"/>
          <w:marTop w:val="0"/>
          <w:marBottom w:val="0"/>
          <w:divBdr>
            <w:top w:val="none" w:sz="0" w:space="0" w:color="auto"/>
            <w:left w:val="none" w:sz="0" w:space="0" w:color="auto"/>
            <w:bottom w:val="none" w:sz="0" w:space="0" w:color="auto"/>
            <w:right w:val="none" w:sz="0" w:space="0" w:color="auto"/>
          </w:divBdr>
        </w:div>
      </w:divsChild>
    </w:div>
    <w:div w:id="855651795">
      <w:marLeft w:val="0"/>
      <w:marRight w:val="0"/>
      <w:marTop w:val="0"/>
      <w:marBottom w:val="0"/>
      <w:divBdr>
        <w:top w:val="none" w:sz="0" w:space="0" w:color="auto"/>
        <w:left w:val="none" w:sz="0" w:space="0" w:color="auto"/>
        <w:bottom w:val="none" w:sz="0" w:space="0" w:color="auto"/>
        <w:right w:val="none" w:sz="0" w:space="0" w:color="auto"/>
      </w:divBdr>
    </w:div>
    <w:div w:id="855651799">
      <w:marLeft w:val="0"/>
      <w:marRight w:val="0"/>
      <w:marTop w:val="0"/>
      <w:marBottom w:val="0"/>
      <w:divBdr>
        <w:top w:val="none" w:sz="0" w:space="0" w:color="auto"/>
        <w:left w:val="none" w:sz="0" w:space="0" w:color="auto"/>
        <w:bottom w:val="none" w:sz="0" w:space="0" w:color="auto"/>
        <w:right w:val="none" w:sz="0" w:space="0" w:color="auto"/>
      </w:divBdr>
      <w:divsChild>
        <w:div w:id="855651714">
          <w:marLeft w:val="0"/>
          <w:marRight w:val="0"/>
          <w:marTop w:val="0"/>
          <w:marBottom w:val="0"/>
          <w:divBdr>
            <w:top w:val="none" w:sz="0" w:space="0" w:color="auto"/>
            <w:left w:val="none" w:sz="0" w:space="0" w:color="auto"/>
            <w:bottom w:val="none" w:sz="0" w:space="0" w:color="auto"/>
            <w:right w:val="none" w:sz="0" w:space="0" w:color="auto"/>
          </w:divBdr>
        </w:div>
        <w:div w:id="855651716">
          <w:marLeft w:val="0"/>
          <w:marRight w:val="0"/>
          <w:marTop w:val="0"/>
          <w:marBottom w:val="0"/>
          <w:divBdr>
            <w:top w:val="none" w:sz="0" w:space="0" w:color="auto"/>
            <w:left w:val="none" w:sz="0" w:space="0" w:color="auto"/>
            <w:bottom w:val="none" w:sz="0" w:space="0" w:color="auto"/>
            <w:right w:val="none" w:sz="0" w:space="0" w:color="auto"/>
          </w:divBdr>
        </w:div>
        <w:div w:id="855651725">
          <w:marLeft w:val="0"/>
          <w:marRight w:val="0"/>
          <w:marTop w:val="0"/>
          <w:marBottom w:val="0"/>
          <w:divBdr>
            <w:top w:val="none" w:sz="0" w:space="0" w:color="auto"/>
            <w:left w:val="none" w:sz="0" w:space="0" w:color="auto"/>
            <w:bottom w:val="none" w:sz="0" w:space="0" w:color="auto"/>
            <w:right w:val="none" w:sz="0" w:space="0" w:color="auto"/>
          </w:divBdr>
        </w:div>
        <w:div w:id="855651728">
          <w:marLeft w:val="0"/>
          <w:marRight w:val="0"/>
          <w:marTop w:val="0"/>
          <w:marBottom w:val="0"/>
          <w:divBdr>
            <w:top w:val="none" w:sz="0" w:space="0" w:color="auto"/>
            <w:left w:val="none" w:sz="0" w:space="0" w:color="auto"/>
            <w:bottom w:val="none" w:sz="0" w:space="0" w:color="auto"/>
            <w:right w:val="none" w:sz="0" w:space="0" w:color="auto"/>
          </w:divBdr>
        </w:div>
        <w:div w:id="855651756">
          <w:marLeft w:val="0"/>
          <w:marRight w:val="0"/>
          <w:marTop w:val="0"/>
          <w:marBottom w:val="0"/>
          <w:divBdr>
            <w:top w:val="none" w:sz="0" w:space="0" w:color="auto"/>
            <w:left w:val="none" w:sz="0" w:space="0" w:color="auto"/>
            <w:bottom w:val="none" w:sz="0" w:space="0" w:color="auto"/>
            <w:right w:val="none" w:sz="0" w:space="0" w:color="auto"/>
          </w:divBdr>
        </w:div>
      </w:divsChild>
    </w:div>
    <w:div w:id="869803859">
      <w:bodyDiv w:val="1"/>
      <w:marLeft w:val="0"/>
      <w:marRight w:val="0"/>
      <w:marTop w:val="0"/>
      <w:marBottom w:val="0"/>
      <w:divBdr>
        <w:top w:val="none" w:sz="0" w:space="0" w:color="auto"/>
        <w:left w:val="none" w:sz="0" w:space="0" w:color="auto"/>
        <w:bottom w:val="none" w:sz="0" w:space="0" w:color="auto"/>
        <w:right w:val="none" w:sz="0" w:space="0" w:color="auto"/>
      </w:divBdr>
    </w:div>
    <w:div w:id="961886251">
      <w:bodyDiv w:val="1"/>
      <w:marLeft w:val="0"/>
      <w:marRight w:val="0"/>
      <w:marTop w:val="0"/>
      <w:marBottom w:val="0"/>
      <w:divBdr>
        <w:top w:val="none" w:sz="0" w:space="0" w:color="auto"/>
        <w:left w:val="none" w:sz="0" w:space="0" w:color="auto"/>
        <w:bottom w:val="none" w:sz="0" w:space="0" w:color="auto"/>
        <w:right w:val="none" w:sz="0" w:space="0" w:color="auto"/>
      </w:divBdr>
    </w:div>
    <w:div w:id="965282583">
      <w:bodyDiv w:val="1"/>
      <w:marLeft w:val="0"/>
      <w:marRight w:val="0"/>
      <w:marTop w:val="0"/>
      <w:marBottom w:val="0"/>
      <w:divBdr>
        <w:top w:val="none" w:sz="0" w:space="0" w:color="auto"/>
        <w:left w:val="none" w:sz="0" w:space="0" w:color="auto"/>
        <w:bottom w:val="none" w:sz="0" w:space="0" w:color="auto"/>
        <w:right w:val="none" w:sz="0" w:space="0" w:color="auto"/>
      </w:divBdr>
    </w:div>
    <w:div w:id="1001157992">
      <w:bodyDiv w:val="1"/>
      <w:marLeft w:val="0"/>
      <w:marRight w:val="0"/>
      <w:marTop w:val="0"/>
      <w:marBottom w:val="0"/>
      <w:divBdr>
        <w:top w:val="none" w:sz="0" w:space="0" w:color="auto"/>
        <w:left w:val="none" w:sz="0" w:space="0" w:color="auto"/>
        <w:bottom w:val="none" w:sz="0" w:space="0" w:color="auto"/>
        <w:right w:val="none" w:sz="0" w:space="0" w:color="auto"/>
      </w:divBdr>
    </w:div>
    <w:div w:id="1013457029">
      <w:bodyDiv w:val="1"/>
      <w:marLeft w:val="0"/>
      <w:marRight w:val="0"/>
      <w:marTop w:val="0"/>
      <w:marBottom w:val="0"/>
      <w:divBdr>
        <w:top w:val="none" w:sz="0" w:space="0" w:color="auto"/>
        <w:left w:val="none" w:sz="0" w:space="0" w:color="auto"/>
        <w:bottom w:val="none" w:sz="0" w:space="0" w:color="auto"/>
        <w:right w:val="none" w:sz="0" w:space="0" w:color="auto"/>
      </w:divBdr>
    </w:div>
    <w:div w:id="1099519097">
      <w:bodyDiv w:val="1"/>
      <w:marLeft w:val="0"/>
      <w:marRight w:val="0"/>
      <w:marTop w:val="0"/>
      <w:marBottom w:val="0"/>
      <w:divBdr>
        <w:top w:val="none" w:sz="0" w:space="0" w:color="auto"/>
        <w:left w:val="none" w:sz="0" w:space="0" w:color="auto"/>
        <w:bottom w:val="none" w:sz="0" w:space="0" w:color="auto"/>
        <w:right w:val="none" w:sz="0" w:space="0" w:color="auto"/>
      </w:divBdr>
    </w:div>
    <w:div w:id="1103495914">
      <w:bodyDiv w:val="1"/>
      <w:marLeft w:val="0"/>
      <w:marRight w:val="0"/>
      <w:marTop w:val="0"/>
      <w:marBottom w:val="0"/>
      <w:divBdr>
        <w:top w:val="none" w:sz="0" w:space="0" w:color="auto"/>
        <w:left w:val="none" w:sz="0" w:space="0" w:color="auto"/>
        <w:bottom w:val="none" w:sz="0" w:space="0" w:color="auto"/>
        <w:right w:val="none" w:sz="0" w:space="0" w:color="auto"/>
      </w:divBdr>
    </w:div>
    <w:div w:id="1106736504">
      <w:bodyDiv w:val="1"/>
      <w:marLeft w:val="0"/>
      <w:marRight w:val="0"/>
      <w:marTop w:val="0"/>
      <w:marBottom w:val="0"/>
      <w:divBdr>
        <w:top w:val="none" w:sz="0" w:space="0" w:color="auto"/>
        <w:left w:val="none" w:sz="0" w:space="0" w:color="auto"/>
        <w:bottom w:val="none" w:sz="0" w:space="0" w:color="auto"/>
        <w:right w:val="none" w:sz="0" w:space="0" w:color="auto"/>
      </w:divBdr>
    </w:div>
    <w:div w:id="1107965424">
      <w:bodyDiv w:val="1"/>
      <w:marLeft w:val="0"/>
      <w:marRight w:val="0"/>
      <w:marTop w:val="0"/>
      <w:marBottom w:val="0"/>
      <w:divBdr>
        <w:top w:val="none" w:sz="0" w:space="0" w:color="auto"/>
        <w:left w:val="none" w:sz="0" w:space="0" w:color="auto"/>
        <w:bottom w:val="none" w:sz="0" w:space="0" w:color="auto"/>
        <w:right w:val="none" w:sz="0" w:space="0" w:color="auto"/>
      </w:divBdr>
    </w:div>
    <w:div w:id="1111128922">
      <w:bodyDiv w:val="1"/>
      <w:marLeft w:val="0"/>
      <w:marRight w:val="0"/>
      <w:marTop w:val="0"/>
      <w:marBottom w:val="0"/>
      <w:divBdr>
        <w:top w:val="none" w:sz="0" w:space="0" w:color="auto"/>
        <w:left w:val="none" w:sz="0" w:space="0" w:color="auto"/>
        <w:bottom w:val="none" w:sz="0" w:space="0" w:color="auto"/>
        <w:right w:val="none" w:sz="0" w:space="0" w:color="auto"/>
      </w:divBdr>
    </w:div>
    <w:div w:id="1128745406">
      <w:bodyDiv w:val="1"/>
      <w:marLeft w:val="0"/>
      <w:marRight w:val="0"/>
      <w:marTop w:val="0"/>
      <w:marBottom w:val="0"/>
      <w:divBdr>
        <w:top w:val="none" w:sz="0" w:space="0" w:color="auto"/>
        <w:left w:val="none" w:sz="0" w:space="0" w:color="auto"/>
        <w:bottom w:val="none" w:sz="0" w:space="0" w:color="auto"/>
        <w:right w:val="none" w:sz="0" w:space="0" w:color="auto"/>
      </w:divBdr>
    </w:div>
    <w:div w:id="1176378962">
      <w:bodyDiv w:val="1"/>
      <w:marLeft w:val="0"/>
      <w:marRight w:val="0"/>
      <w:marTop w:val="0"/>
      <w:marBottom w:val="0"/>
      <w:divBdr>
        <w:top w:val="none" w:sz="0" w:space="0" w:color="auto"/>
        <w:left w:val="none" w:sz="0" w:space="0" w:color="auto"/>
        <w:bottom w:val="none" w:sz="0" w:space="0" w:color="auto"/>
        <w:right w:val="none" w:sz="0" w:space="0" w:color="auto"/>
      </w:divBdr>
    </w:div>
    <w:div w:id="1179196140">
      <w:bodyDiv w:val="1"/>
      <w:marLeft w:val="0"/>
      <w:marRight w:val="0"/>
      <w:marTop w:val="0"/>
      <w:marBottom w:val="0"/>
      <w:divBdr>
        <w:top w:val="none" w:sz="0" w:space="0" w:color="auto"/>
        <w:left w:val="none" w:sz="0" w:space="0" w:color="auto"/>
        <w:bottom w:val="none" w:sz="0" w:space="0" w:color="auto"/>
        <w:right w:val="none" w:sz="0" w:space="0" w:color="auto"/>
      </w:divBdr>
    </w:div>
    <w:div w:id="1215847714">
      <w:bodyDiv w:val="1"/>
      <w:marLeft w:val="0"/>
      <w:marRight w:val="0"/>
      <w:marTop w:val="0"/>
      <w:marBottom w:val="0"/>
      <w:divBdr>
        <w:top w:val="none" w:sz="0" w:space="0" w:color="auto"/>
        <w:left w:val="none" w:sz="0" w:space="0" w:color="auto"/>
        <w:bottom w:val="none" w:sz="0" w:space="0" w:color="auto"/>
        <w:right w:val="none" w:sz="0" w:space="0" w:color="auto"/>
      </w:divBdr>
    </w:div>
    <w:div w:id="1229069859">
      <w:bodyDiv w:val="1"/>
      <w:marLeft w:val="0"/>
      <w:marRight w:val="0"/>
      <w:marTop w:val="0"/>
      <w:marBottom w:val="0"/>
      <w:divBdr>
        <w:top w:val="none" w:sz="0" w:space="0" w:color="auto"/>
        <w:left w:val="none" w:sz="0" w:space="0" w:color="auto"/>
        <w:bottom w:val="none" w:sz="0" w:space="0" w:color="auto"/>
        <w:right w:val="none" w:sz="0" w:space="0" w:color="auto"/>
      </w:divBdr>
    </w:div>
    <w:div w:id="1327829195">
      <w:bodyDiv w:val="1"/>
      <w:marLeft w:val="0"/>
      <w:marRight w:val="0"/>
      <w:marTop w:val="0"/>
      <w:marBottom w:val="0"/>
      <w:divBdr>
        <w:top w:val="none" w:sz="0" w:space="0" w:color="auto"/>
        <w:left w:val="none" w:sz="0" w:space="0" w:color="auto"/>
        <w:bottom w:val="none" w:sz="0" w:space="0" w:color="auto"/>
        <w:right w:val="none" w:sz="0" w:space="0" w:color="auto"/>
      </w:divBdr>
    </w:div>
    <w:div w:id="1374227868">
      <w:bodyDiv w:val="1"/>
      <w:marLeft w:val="0"/>
      <w:marRight w:val="0"/>
      <w:marTop w:val="0"/>
      <w:marBottom w:val="0"/>
      <w:divBdr>
        <w:top w:val="none" w:sz="0" w:space="0" w:color="auto"/>
        <w:left w:val="none" w:sz="0" w:space="0" w:color="auto"/>
        <w:bottom w:val="none" w:sz="0" w:space="0" w:color="auto"/>
        <w:right w:val="none" w:sz="0" w:space="0" w:color="auto"/>
      </w:divBdr>
    </w:div>
    <w:div w:id="1461681496">
      <w:bodyDiv w:val="1"/>
      <w:marLeft w:val="0"/>
      <w:marRight w:val="0"/>
      <w:marTop w:val="0"/>
      <w:marBottom w:val="0"/>
      <w:divBdr>
        <w:top w:val="none" w:sz="0" w:space="0" w:color="auto"/>
        <w:left w:val="none" w:sz="0" w:space="0" w:color="auto"/>
        <w:bottom w:val="none" w:sz="0" w:space="0" w:color="auto"/>
        <w:right w:val="none" w:sz="0" w:space="0" w:color="auto"/>
      </w:divBdr>
    </w:div>
    <w:div w:id="1522285029">
      <w:bodyDiv w:val="1"/>
      <w:marLeft w:val="0"/>
      <w:marRight w:val="0"/>
      <w:marTop w:val="0"/>
      <w:marBottom w:val="0"/>
      <w:divBdr>
        <w:top w:val="none" w:sz="0" w:space="0" w:color="auto"/>
        <w:left w:val="none" w:sz="0" w:space="0" w:color="auto"/>
        <w:bottom w:val="none" w:sz="0" w:space="0" w:color="auto"/>
        <w:right w:val="none" w:sz="0" w:space="0" w:color="auto"/>
      </w:divBdr>
    </w:div>
    <w:div w:id="1529176592">
      <w:bodyDiv w:val="1"/>
      <w:marLeft w:val="0"/>
      <w:marRight w:val="0"/>
      <w:marTop w:val="0"/>
      <w:marBottom w:val="0"/>
      <w:divBdr>
        <w:top w:val="none" w:sz="0" w:space="0" w:color="auto"/>
        <w:left w:val="none" w:sz="0" w:space="0" w:color="auto"/>
        <w:bottom w:val="none" w:sz="0" w:space="0" w:color="auto"/>
        <w:right w:val="none" w:sz="0" w:space="0" w:color="auto"/>
      </w:divBdr>
    </w:div>
    <w:div w:id="1595091326">
      <w:bodyDiv w:val="1"/>
      <w:marLeft w:val="0"/>
      <w:marRight w:val="0"/>
      <w:marTop w:val="0"/>
      <w:marBottom w:val="0"/>
      <w:divBdr>
        <w:top w:val="none" w:sz="0" w:space="0" w:color="auto"/>
        <w:left w:val="none" w:sz="0" w:space="0" w:color="auto"/>
        <w:bottom w:val="none" w:sz="0" w:space="0" w:color="auto"/>
        <w:right w:val="none" w:sz="0" w:space="0" w:color="auto"/>
      </w:divBdr>
    </w:div>
    <w:div w:id="1702247214">
      <w:bodyDiv w:val="1"/>
      <w:marLeft w:val="0"/>
      <w:marRight w:val="0"/>
      <w:marTop w:val="0"/>
      <w:marBottom w:val="0"/>
      <w:divBdr>
        <w:top w:val="none" w:sz="0" w:space="0" w:color="auto"/>
        <w:left w:val="none" w:sz="0" w:space="0" w:color="auto"/>
        <w:bottom w:val="none" w:sz="0" w:space="0" w:color="auto"/>
        <w:right w:val="none" w:sz="0" w:space="0" w:color="auto"/>
      </w:divBdr>
    </w:div>
    <w:div w:id="1867912604">
      <w:bodyDiv w:val="1"/>
      <w:marLeft w:val="0"/>
      <w:marRight w:val="0"/>
      <w:marTop w:val="0"/>
      <w:marBottom w:val="0"/>
      <w:divBdr>
        <w:top w:val="none" w:sz="0" w:space="0" w:color="auto"/>
        <w:left w:val="none" w:sz="0" w:space="0" w:color="auto"/>
        <w:bottom w:val="none" w:sz="0" w:space="0" w:color="auto"/>
        <w:right w:val="none" w:sz="0" w:space="0" w:color="auto"/>
      </w:divBdr>
    </w:div>
    <w:div w:id="1889762684">
      <w:bodyDiv w:val="1"/>
      <w:marLeft w:val="0"/>
      <w:marRight w:val="0"/>
      <w:marTop w:val="0"/>
      <w:marBottom w:val="0"/>
      <w:divBdr>
        <w:top w:val="none" w:sz="0" w:space="0" w:color="auto"/>
        <w:left w:val="none" w:sz="0" w:space="0" w:color="auto"/>
        <w:bottom w:val="none" w:sz="0" w:space="0" w:color="auto"/>
        <w:right w:val="none" w:sz="0" w:space="0" w:color="auto"/>
      </w:divBdr>
    </w:div>
    <w:div w:id="1909997426">
      <w:bodyDiv w:val="1"/>
      <w:marLeft w:val="0"/>
      <w:marRight w:val="0"/>
      <w:marTop w:val="0"/>
      <w:marBottom w:val="0"/>
      <w:divBdr>
        <w:top w:val="none" w:sz="0" w:space="0" w:color="auto"/>
        <w:left w:val="none" w:sz="0" w:space="0" w:color="auto"/>
        <w:bottom w:val="none" w:sz="0" w:space="0" w:color="auto"/>
        <w:right w:val="none" w:sz="0" w:space="0" w:color="auto"/>
      </w:divBdr>
    </w:div>
    <w:div w:id="1956018895">
      <w:bodyDiv w:val="1"/>
      <w:marLeft w:val="0"/>
      <w:marRight w:val="0"/>
      <w:marTop w:val="0"/>
      <w:marBottom w:val="0"/>
      <w:divBdr>
        <w:top w:val="none" w:sz="0" w:space="0" w:color="auto"/>
        <w:left w:val="none" w:sz="0" w:space="0" w:color="auto"/>
        <w:bottom w:val="none" w:sz="0" w:space="0" w:color="auto"/>
        <w:right w:val="none" w:sz="0" w:space="0" w:color="auto"/>
      </w:divBdr>
    </w:div>
    <w:div w:id="1972859418">
      <w:bodyDiv w:val="1"/>
      <w:marLeft w:val="0"/>
      <w:marRight w:val="0"/>
      <w:marTop w:val="0"/>
      <w:marBottom w:val="0"/>
      <w:divBdr>
        <w:top w:val="none" w:sz="0" w:space="0" w:color="auto"/>
        <w:left w:val="none" w:sz="0" w:space="0" w:color="auto"/>
        <w:bottom w:val="none" w:sz="0" w:space="0" w:color="auto"/>
        <w:right w:val="none" w:sz="0" w:space="0" w:color="auto"/>
      </w:divBdr>
    </w:div>
    <w:div w:id="1973825805">
      <w:bodyDiv w:val="1"/>
      <w:marLeft w:val="0"/>
      <w:marRight w:val="0"/>
      <w:marTop w:val="0"/>
      <w:marBottom w:val="0"/>
      <w:divBdr>
        <w:top w:val="none" w:sz="0" w:space="0" w:color="auto"/>
        <w:left w:val="none" w:sz="0" w:space="0" w:color="auto"/>
        <w:bottom w:val="none" w:sz="0" w:space="0" w:color="auto"/>
        <w:right w:val="none" w:sz="0" w:space="0" w:color="auto"/>
      </w:divBdr>
    </w:div>
    <w:div w:id="2004627324">
      <w:bodyDiv w:val="1"/>
      <w:marLeft w:val="0"/>
      <w:marRight w:val="0"/>
      <w:marTop w:val="0"/>
      <w:marBottom w:val="0"/>
      <w:divBdr>
        <w:top w:val="none" w:sz="0" w:space="0" w:color="auto"/>
        <w:left w:val="none" w:sz="0" w:space="0" w:color="auto"/>
        <w:bottom w:val="none" w:sz="0" w:space="0" w:color="auto"/>
        <w:right w:val="none" w:sz="0" w:space="0" w:color="auto"/>
      </w:divBdr>
    </w:div>
    <w:div w:id="2115200569">
      <w:bodyDiv w:val="1"/>
      <w:marLeft w:val="0"/>
      <w:marRight w:val="0"/>
      <w:marTop w:val="0"/>
      <w:marBottom w:val="0"/>
      <w:divBdr>
        <w:top w:val="none" w:sz="0" w:space="0" w:color="auto"/>
        <w:left w:val="none" w:sz="0" w:space="0" w:color="auto"/>
        <w:bottom w:val="none" w:sz="0" w:space="0" w:color="auto"/>
        <w:right w:val="none" w:sz="0" w:space="0" w:color="auto"/>
      </w:divBdr>
    </w:div>
    <w:div w:id="212684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lcaldiabogota.gov.co/sisjur/normas/Norma1.jsp?dt=S&amp;i=64468" TargetMode="External"/><Relationship Id="rId18" Type="http://schemas.openxmlformats.org/officeDocument/2006/relationships/hyperlink" Target="https://www.alcaldiabogota.gov.co/sisjur/normas/Norma1.jsp?dt=S&amp;i=8242" TargetMode="External"/><Relationship Id="rId26" Type="http://schemas.openxmlformats.org/officeDocument/2006/relationships/hyperlink" Target="https://www.alcaldiabogota.gov.co/sisjur/normas/Norma1.jsp?dt=S&amp;i=64468" TargetMode="External"/><Relationship Id="rId3" Type="http://schemas.openxmlformats.org/officeDocument/2006/relationships/styles" Target="styles.xml"/><Relationship Id="rId21" Type="http://schemas.openxmlformats.org/officeDocument/2006/relationships/hyperlink" Target="https://www.alcaldiabogota.gov.co/sisjur/normas/Norma1.jsp?dt=S&amp;i=62072"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funcionpublica.gov.co/eva/gestornormativo/norma.php?i=14533" TargetMode="External"/><Relationship Id="rId25" Type="http://schemas.openxmlformats.org/officeDocument/2006/relationships/hyperlink" Target="https://www.alcaldiabogota.gov.co/sisjur/normas/Norma1.jsp?dt=S&amp;i=8242" TargetMode="External"/><Relationship Id="rId2" Type="http://schemas.openxmlformats.org/officeDocument/2006/relationships/numbering" Target="numbering.xml"/><Relationship Id="rId16" Type="http://schemas.openxmlformats.org/officeDocument/2006/relationships/hyperlink" Target="https://www.funcionpublica.gov.co/eva/gestornormativo/norma.php?i=8991" TargetMode="External"/><Relationship Id="rId20" Type="http://schemas.openxmlformats.org/officeDocument/2006/relationships/hyperlink" Target="https://www.alcaldiabogota.gov.co/sisjur/normas/Norma1.jsp?dt=S&amp;i=64468"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alcaldiabogota.gov.co/sisjur/normas/Norma1.jsp?dt=S&amp;i=64468" TargetMode="External"/><Relationship Id="rId5" Type="http://schemas.openxmlformats.org/officeDocument/2006/relationships/webSettings" Target="webSettings.xml"/><Relationship Id="rId15" Type="http://schemas.openxmlformats.org/officeDocument/2006/relationships/hyperlink" Target="https://www.alcaldiabogota.gov.co/sisjur/normas/Norma1.jsp?dt=S&amp;i=64468" TargetMode="External"/><Relationship Id="rId23" Type="http://schemas.openxmlformats.org/officeDocument/2006/relationships/hyperlink" Target="https://www.alcaldiabogota.gov.co/sisjur/normas/Norma1.jsp?dt=S&amp;i=55930"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hyperlink" Target="http://www.secretariasenado.gov.co/senado/basedoc/ley_0576_2000.htm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alcaldiabogota.gov.co/sisjur/normas/Norma1.jsp?dt=S&amp;i=8242" TargetMode="External"/><Relationship Id="rId22" Type="http://schemas.openxmlformats.org/officeDocument/2006/relationships/hyperlink" Target="https://www.alcaldiabogota.gov.co/sisjur/normas/Norma1.jsp?dt=S&amp;i=55652" TargetMode="External"/><Relationship Id="rId27" Type="http://schemas.openxmlformats.org/officeDocument/2006/relationships/header" Target="head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lcaldiabogota.gov.co/sisjur/normas/Norma1.jsp?i=240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htt</b:Tag>
    <b:SourceType>Book</b:SourceType>
    <b:Guid>{41C6E3E7-60AE-474E-8DB9-D742EA1F290E}</b:Guid>
    <b:Author>
      <b:Author>
        <b:NameList>
          <b:Person>
            <b:Last>https://www.shd.gov.co/shd/plusvalia</b:Last>
          </b:Person>
        </b:NameList>
      </b:Author>
    </b:Author>
    <b:RefOrder>1</b:RefOrder>
  </b:Source>
</b:Sources>
</file>

<file path=customXml/itemProps1.xml><?xml version="1.0" encoding="utf-8"?>
<ds:datastoreItem xmlns:ds="http://schemas.openxmlformats.org/officeDocument/2006/customXml" ds:itemID="{C8EA430E-7437-4588-8D5D-C691C84B7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5445</Words>
  <Characters>29953</Characters>
  <Application>Microsoft Office Word</Application>
  <DocSecurity>0</DocSecurity>
  <Lines>249</Lines>
  <Paragraphs>70</Paragraphs>
  <ScaleCrop>false</ScaleCrop>
  <HeadingPairs>
    <vt:vector size="2" baseType="variant">
      <vt:variant>
        <vt:lpstr>Título</vt:lpstr>
      </vt:variant>
      <vt:variant>
        <vt:i4>1</vt:i4>
      </vt:variant>
    </vt:vector>
  </HeadingPairs>
  <TitlesOfParts>
    <vt:vector size="1" baseType="lpstr">
      <vt:lpstr>MEMORANDO</vt:lpstr>
    </vt:vector>
  </TitlesOfParts>
  <Company>CONCEJO SANTAFE DE BOGOTA</Company>
  <LinksUpToDate>false</LinksUpToDate>
  <CharactersWithSpaces>35328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MEMORANDO</dc:title>
  <dc:subject/>
  <dc:creator>WILSON L. MORENO C.</dc:creator>
  <cp:keywords/>
  <dc:description/>
  <cp:lastModifiedBy>GLORIA INES CELY LUNA</cp:lastModifiedBy>
  <cp:revision>2</cp:revision>
  <cp:lastPrinted>2024-02-12T14:48:00Z</cp:lastPrinted>
  <dcterms:created xsi:type="dcterms:W3CDTF">2025-02-10T23:09:00Z</dcterms:created>
  <dcterms:modified xsi:type="dcterms:W3CDTF">2025-02-10T23:09:00Z</dcterms:modified>
</cp:coreProperties>
</file>